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F36" w:rsidRDefault="00D16F36" w:rsidP="00D16F36">
      <w:pPr>
        <w:ind w:left="-360" w:right="-365"/>
        <w:jc w:val="center"/>
        <w:rPr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819150" cy="685800"/>
            <wp:effectExtent l="19050" t="0" r="0" b="0"/>
            <wp:docPr id="1" name="Рисунок 1" descr="1411647174_gerb-d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411647174_gerb-dn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36" w:rsidRDefault="00D16F36" w:rsidP="00D16F36">
      <w:pPr>
        <w:pStyle w:val="a6"/>
        <w:jc w:val="center"/>
        <w:rPr>
          <w:rStyle w:val="FontStyle"/>
          <w:rFonts w:ascii="Times New Roman" w:hAnsi="Times New Roman" w:cs="Times New Roman"/>
          <w:sz w:val="26"/>
          <w:szCs w:val="26"/>
        </w:rPr>
      </w:pPr>
    </w:p>
    <w:p w:rsidR="00D16F36" w:rsidRDefault="00D16F36" w:rsidP="00D16F36">
      <w:pPr>
        <w:pStyle w:val="a6"/>
        <w:jc w:val="center"/>
        <w:rPr>
          <w:rStyle w:val="FontStyle"/>
          <w:rFonts w:ascii="Times New Roman" w:hAnsi="Times New Roman" w:cs="Times New Roman"/>
          <w:sz w:val="26"/>
          <w:szCs w:val="26"/>
        </w:rPr>
      </w:pPr>
      <w:r>
        <w:rPr>
          <w:rStyle w:val="FontStyle"/>
          <w:rFonts w:ascii="Times New Roman" w:hAnsi="Times New Roman" w:cs="Times New Roman"/>
          <w:sz w:val="26"/>
          <w:szCs w:val="26"/>
        </w:rPr>
        <w:t>МИНИСТЕРСТВО ОБРАЗОВАНИЯ И НАУКИ</w:t>
      </w:r>
    </w:p>
    <w:p w:rsidR="00D16F36" w:rsidRDefault="00D16F36" w:rsidP="00D16F36">
      <w:pPr>
        <w:pStyle w:val="a6"/>
        <w:jc w:val="center"/>
        <w:rPr>
          <w:rStyle w:val="FontStyle"/>
          <w:rFonts w:ascii="Times New Roman" w:hAnsi="Times New Roman" w:cs="Times New Roman"/>
          <w:sz w:val="26"/>
          <w:szCs w:val="26"/>
        </w:rPr>
      </w:pPr>
      <w:r>
        <w:rPr>
          <w:rStyle w:val="FontStyle"/>
          <w:rFonts w:ascii="Times New Roman" w:hAnsi="Times New Roman" w:cs="Times New Roman"/>
          <w:sz w:val="26"/>
          <w:szCs w:val="26"/>
        </w:rPr>
        <w:t>ДОНЕЦКОЙ НАРОДНОЙ РЕСПУБЛИКИ</w:t>
      </w:r>
    </w:p>
    <w:p w:rsidR="00D16F36" w:rsidRDefault="00D16F36" w:rsidP="00D16F36">
      <w:pPr>
        <w:pStyle w:val="a6"/>
        <w:ind w:hanging="284"/>
        <w:jc w:val="center"/>
        <w:rPr>
          <w:rStyle w:val="FontStyle"/>
          <w:rFonts w:ascii="Times New Roman" w:hAnsi="Times New Roman" w:cs="Times New Roman"/>
          <w:sz w:val="24"/>
          <w:szCs w:val="24"/>
        </w:rPr>
      </w:pPr>
      <w:r w:rsidRPr="00606D56">
        <w:rPr>
          <w:rStyle w:val="FontStyle"/>
          <w:rFonts w:ascii="Times New Roman" w:hAnsi="Times New Roman" w:cs="Times New Roman"/>
          <w:sz w:val="26"/>
          <w:szCs w:val="26"/>
        </w:rPr>
        <w:t xml:space="preserve">ГОСУДАРСТВЕННОЕ КАЗЕННОЕ ДОШКОЛЬНОЕ ОБРАЗОВАТЕЛЬНОЕ </w:t>
      </w:r>
      <w:r w:rsidRPr="00606D56">
        <w:rPr>
          <w:rStyle w:val="FontStyle"/>
          <w:rFonts w:ascii="Times New Roman" w:hAnsi="Times New Roman" w:cs="Times New Roman"/>
          <w:sz w:val="24"/>
          <w:szCs w:val="24"/>
        </w:rPr>
        <w:t xml:space="preserve"> </w:t>
      </w:r>
    </w:p>
    <w:p w:rsidR="00D16F36" w:rsidRDefault="00D16F36" w:rsidP="00D16F36">
      <w:pPr>
        <w:pStyle w:val="a6"/>
        <w:ind w:hanging="284"/>
        <w:jc w:val="center"/>
        <w:rPr>
          <w:rStyle w:val="FontStyle"/>
          <w:rFonts w:ascii="Times New Roman" w:hAnsi="Times New Roman" w:cs="Times New Roman"/>
          <w:sz w:val="26"/>
          <w:szCs w:val="26"/>
        </w:rPr>
      </w:pPr>
      <w:r w:rsidRPr="00606D56">
        <w:rPr>
          <w:rStyle w:val="FontStyle"/>
          <w:rFonts w:ascii="Times New Roman" w:hAnsi="Times New Roman" w:cs="Times New Roman"/>
          <w:sz w:val="26"/>
          <w:szCs w:val="26"/>
        </w:rPr>
        <w:t xml:space="preserve">УЧРЕЖДЕНИЕ «ДЕТСКИЙ САД № 281 КОМБИНИРОВАННОГО ВИДА ГОРОДСКОГО ОКРУГА ДОНЕЦК» </w:t>
      </w:r>
      <w:r>
        <w:rPr>
          <w:rStyle w:val="FontStyle"/>
          <w:rFonts w:ascii="Times New Roman" w:hAnsi="Times New Roman" w:cs="Times New Roman"/>
          <w:sz w:val="26"/>
          <w:szCs w:val="26"/>
        </w:rPr>
        <w:t xml:space="preserve"> </w:t>
      </w:r>
      <w:r w:rsidRPr="00606D56">
        <w:rPr>
          <w:rStyle w:val="FontStyle"/>
          <w:rFonts w:ascii="Times New Roman" w:hAnsi="Times New Roman" w:cs="Times New Roman"/>
          <w:sz w:val="26"/>
          <w:szCs w:val="26"/>
        </w:rPr>
        <w:t>ДОНЕЦКОЙ НАРОДНОЙ РЕСПУБЛИКИ</w:t>
      </w:r>
    </w:p>
    <w:p w:rsidR="00D16F36" w:rsidRDefault="00D16F36" w:rsidP="00D16F36">
      <w:pPr>
        <w:pStyle w:val="a6"/>
        <w:ind w:hanging="284"/>
        <w:jc w:val="center"/>
        <w:rPr>
          <w:rStyle w:val="FontStyle"/>
          <w:rFonts w:ascii="Times New Roman" w:hAnsi="Times New Roman" w:cs="Times New Roman"/>
          <w:sz w:val="26"/>
          <w:szCs w:val="26"/>
        </w:rPr>
      </w:pPr>
      <w:r>
        <w:rPr>
          <w:rStyle w:val="FontStyle"/>
          <w:rFonts w:ascii="Times New Roman" w:hAnsi="Times New Roman" w:cs="Times New Roman"/>
          <w:sz w:val="26"/>
          <w:szCs w:val="26"/>
        </w:rPr>
        <w:t>(ГКДОУ «ДЕТСКИЙ САД № 281 Г.О. ДОНЕЦК</w:t>
      </w:r>
      <w:proofErr w:type="gramStart"/>
      <w:r>
        <w:rPr>
          <w:rStyle w:val="FontStyle"/>
          <w:rFonts w:ascii="Times New Roman" w:hAnsi="Times New Roman" w:cs="Times New Roman"/>
          <w:sz w:val="26"/>
          <w:szCs w:val="26"/>
        </w:rPr>
        <w:t>»</w:t>
      </w:r>
      <w:r w:rsidR="00AC7EED">
        <w:rPr>
          <w:rStyle w:val="FontStyle"/>
          <w:rFonts w:ascii="Times New Roman" w:hAnsi="Times New Roman" w:cs="Times New Roman"/>
          <w:sz w:val="26"/>
          <w:szCs w:val="26"/>
        </w:rPr>
        <w:t>Д</w:t>
      </w:r>
      <w:proofErr w:type="gramEnd"/>
      <w:r w:rsidR="00AC7EED">
        <w:rPr>
          <w:rStyle w:val="FontStyle"/>
          <w:rFonts w:ascii="Times New Roman" w:hAnsi="Times New Roman" w:cs="Times New Roman"/>
          <w:sz w:val="26"/>
          <w:szCs w:val="26"/>
        </w:rPr>
        <w:t>НР</w:t>
      </w:r>
      <w:r>
        <w:rPr>
          <w:rStyle w:val="FontStyle"/>
          <w:rFonts w:ascii="Times New Roman" w:hAnsi="Times New Roman" w:cs="Times New Roman"/>
          <w:sz w:val="26"/>
          <w:szCs w:val="26"/>
        </w:rPr>
        <w:t>)</w:t>
      </w:r>
    </w:p>
    <w:p w:rsidR="007C173C" w:rsidRDefault="007C173C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 w:rsidP="00D16F36">
      <w:pPr>
        <w:spacing w:before="72"/>
        <w:ind w:left="334" w:right="2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t xml:space="preserve">ПОЛОЖЕНИЕ </w:t>
      </w:r>
    </w:p>
    <w:p w:rsidR="00D16F36" w:rsidRDefault="00D16F36" w:rsidP="00D16F36">
      <w:pPr>
        <w:spacing w:before="72"/>
        <w:ind w:left="334" w:right="2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t>О СИСТЕМЕ НАСТАВНИЧЕСТВА ПЕДАГОГИЧЕСКИХ РАБОТНИКОВ В ГОСУДАРСТВЕННОМ КАЗЕННОМ ДОШКОЛЬНОМ ОБРАЗОВАТЕЛЬНОМ УЧРЕЖДЕНИИ «ДЕТСКИЙ САД № 281 КОМБИНИРОВАННОГО ВИДА № 281 ГОРОДСКОГО ОКРУГА ДОНЕЦК» ДОНЕЦКОЙ НАРОДНОЙ РЕСПУБЛИКИ</w:t>
      </w: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Pr="00D16F36" w:rsidRDefault="00D16F36" w:rsidP="00D16F36">
      <w:pPr>
        <w:pStyle w:val="a3"/>
        <w:spacing w:before="4"/>
        <w:ind w:left="0"/>
        <w:jc w:val="center"/>
        <w:rPr>
          <w:sz w:val="28"/>
          <w:szCs w:val="28"/>
        </w:rPr>
      </w:pPr>
      <w:r w:rsidRPr="00D16F36">
        <w:rPr>
          <w:sz w:val="28"/>
          <w:szCs w:val="28"/>
        </w:rPr>
        <w:t>ДОНЕЦК-2024</w:t>
      </w: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D16F36" w:rsidRDefault="00D16F36">
      <w:pPr>
        <w:pStyle w:val="a3"/>
        <w:spacing w:before="4"/>
        <w:ind w:left="0"/>
        <w:jc w:val="left"/>
        <w:rPr>
          <w:sz w:val="17"/>
        </w:rPr>
      </w:pPr>
    </w:p>
    <w:p w:rsidR="00B711A6" w:rsidRDefault="00B711A6" w:rsidP="00B711A6">
      <w:pPr>
        <w:pStyle w:val="a3"/>
        <w:ind w:left="-426" w:right="106" w:hanging="141"/>
        <w:rPr>
          <w:b/>
          <w:i/>
        </w:rPr>
      </w:pPr>
      <w:r>
        <w:rPr>
          <w:noProof/>
          <w:sz w:val="17"/>
          <w:lang w:eastAsia="ru-RU"/>
        </w:rPr>
        <w:lastRenderedPageBreak/>
        <w:drawing>
          <wp:inline distT="0" distB="0" distL="0" distR="0">
            <wp:extent cx="6267640" cy="9748299"/>
            <wp:effectExtent l="19050" t="0" r="0" b="0"/>
            <wp:docPr id="2" name="Рисунок 1" descr="C:\Users\Admin\Pictures\img-24112112073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-241121120736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74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A6" w:rsidRDefault="00B711A6" w:rsidP="00B711A6">
      <w:pPr>
        <w:pStyle w:val="a3"/>
        <w:ind w:left="0" w:right="106"/>
        <w:rPr>
          <w:b/>
          <w:i/>
        </w:rPr>
      </w:pPr>
    </w:p>
    <w:p w:rsidR="007C173C" w:rsidRDefault="005E4BAD" w:rsidP="00B711A6">
      <w:pPr>
        <w:pStyle w:val="a3"/>
        <w:ind w:left="-426" w:right="106" w:hanging="141"/>
      </w:pPr>
      <w:r>
        <w:rPr>
          <w:b/>
          <w:i/>
        </w:rPr>
        <w:lastRenderedPageBreak/>
        <w:t xml:space="preserve">Наставничество </w:t>
      </w:r>
      <w:r>
        <w:t>– форма обеспечения профессионального становления, развития и адаптациикквалифицированномуисполнениюдолжностныхобязанностейлиц</w:t>
      </w:r>
      <w:proofErr w:type="gramStart"/>
      <w:r>
        <w:t>,в</w:t>
      </w:r>
      <w:proofErr w:type="gramEnd"/>
      <w:r>
        <w:t>отношении которых осуществляется наставничество.</w:t>
      </w:r>
    </w:p>
    <w:p w:rsidR="007C173C" w:rsidRDefault="005E4BAD">
      <w:pPr>
        <w:pStyle w:val="a3"/>
        <w:spacing w:before="1"/>
        <w:ind w:right="112" w:firstLine="707"/>
      </w:pPr>
      <w:r>
        <w:rPr>
          <w:b/>
          <w:i/>
        </w:rPr>
        <w:t xml:space="preserve">Форма наставничества </w:t>
      </w:r>
      <w:r>
        <w:t>–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</w:t>
      </w:r>
    </w:p>
    <w:p w:rsidR="007C173C" w:rsidRDefault="005E4BAD">
      <w:pPr>
        <w:pStyle w:val="a3"/>
        <w:ind w:right="104" w:firstLine="707"/>
      </w:pPr>
      <w:r>
        <w:rPr>
          <w:b/>
          <w:i/>
        </w:rPr>
        <w:t xml:space="preserve">Персонализированная программа наставничества </w:t>
      </w:r>
      <w:r>
        <w:t xml:space="preserve">–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</w:t>
      </w:r>
      <w:r>
        <w:rPr>
          <w:spacing w:val="-2"/>
        </w:rPr>
        <w:t>сторон.</w:t>
      </w:r>
    </w:p>
    <w:p w:rsidR="007C173C" w:rsidRDefault="005E4BAD">
      <w:pPr>
        <w:pStyle w:val="a4"/>
        <w:numPr>
          <w:ilvl w:val="1"/>
          <w:numId w:val="2"/>
        </w:numPr>
        <w:tabs>
          <w:tab w:val="left" w:pos="837"/>
        </w:tabs>
        <w:ind w:right="104"/>
        <w:rPr>
          <w:sz w:val="24"/>
        </w:rPr>
      </w:pPr>
      <w:r>
        <w:rPr>
          <w:sz w:val="24"/>
        </w:rPr>
        <w:t xml:space="preserve">Основными принципами системы наставничества педагогических работников </w:t>
      </w:r>
      <w:r>
        <w:rPr>
          <w:spacing w:val="-2"/>
          <w:sz w:val="24"/>
        </w:rPr>
        <w:t>являются:</w:t>
      </w:r>
    </w:p>
    <w:p w:rsidR="007C173C" w:rsidRDefault="005E4BAD">
      <w:pPr>
        <w:pStyle w:val="a4"/>
        <w:numPr>
          <w:ilvl w:val="0"/>
          <w:numId w:val="1"/>
        </w:numPr>
        <w:tabs>
          <w:tab w:val="left" w:pos="825"/>
        </w:tabs>
        <w:ind w:right="106" w:firstLine="0"/>
        <w:jc w:val="both"/>
        <w:rPr>
          <w:sz w:val="24"/>
        </w:rPr>
      </w:pPr>
      <w:r>
        <w:rPr>
          <w:sz w:val="24"/>
        </w:rPr>
        <w:t>принцип научности – предполагает применение научно-обоснованных методик и технологий в сфере наставничества педагогических работников;</w:t>
      </w:r>
    </w:p>
    <w:p w:rsidR="007C173C" w:rsidRDefault="005E4BAD">
      <w:pPr>
        <w:pStyle w:val="a4"/>
        <w:numPr>
          <w:ilvl w:val="0"/>
          <w:numId w:val="1"/>
        </w:numPr>
        <w:tabs>
          <w:tab w:val="left" w:pos="825"/>
        </w:tabs>
        <w:ind w:right="109" w:firstLine="0"/>
        <w:jc w:val="both"/>
        <w:rPr>
          <w:sz w:val="24"/>
        </w:rPr>
      </w:pPr>
      <w:r>
        <w:rPr>
          <w:sz w:val="24"/>
        </w:rPr>
        <w:t>принцип системности и стратегической целостности –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образовательного учреждения;</w:t>
      </w:r>
    </w:p>
    <w:p w:rsidR="007C173C" w:rsidRDefault="005E4BAD">
      <w:pPr>
        <w:pStyle w:val="a4"/>
        <w:numPr>
          <w:ilvl w:val="0"/>
          <w:numId w:val="1"/>
        </w:numPr>
        <w:tabs>
          <w:tab w:val="left" w:pos="825"/>
        </w:tabs>
        <w:ind w:right="109" w:firstLine="0"/>
        <w:jc w:val="both"/>
        <w:rPr>
          <w:sz w:val="24"/>
        </w:rPr>
      </w:pPr>
      <w:r>
        <w:rPr>
          <w:sz w:val="24"/>
        </w:rPr>
        <w:t>принцип легитимности –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</w:t>
      </w:r>
    </w:p>
    <w:p w:rsidR="007C173C" w:rsidRDefault="005E4BAD">
      <w:pPr>
        <w:pStyle w:val="a4"/>
        <w:numPr>
          <w:ilvl w:val="0"/>
          <w:numId w:val="1"/>
        </w:numPr>
        <w:tabs>
          <w:tab w:val="left" w:pos="825"/>
        </w:tabs>
        <w:ind w:right="104" w:firstLine="0"/>
        <w:jc w:val="both"/>
        <w:rPr>
          <w:sz w:val="24"/>
        </w:rPr>
      </w:pPr>
      <w:r>
        <w:rPr>
          <w:sz w:val="24"/>
        </w:rPr>
        <w:t xml:space="preserve">принцип обеспечения суверенных прав личности </w:t>
      </w:r>
      <w:proofErr w:type="gramStart"/>
      <w:r>
        <w:rPr>
          <w:sz w:val="24"/>
        </w:rPr>
        <w:t>–п</w:t>
      </w:r>
      <w:proofErr w:type="gramEnd"/>
      <w:r>
        <w:rPr>
          <w:sz w:val="24"/>
        </w:rPr>
        <w:t xml:space="preserve">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</w:t>
      </w:r>
      <w:r>
        <w:rPr>
          <w:spacing w:val="-2"/>
          <w:sz w:val="24"/>
        </w:rPr>
        <w:t>наставника;</w:t>
      </w:r>
    </w:p>
    <w:p w:rsidR="007C173C" w:rsidRDefault="005E4BAD">
      <w:pPr>
        <w:pStyle w:val="a4"/>
        <w:numPr>
          <w:ilvl w:val="0"/>
          <w:numId w:val="1"/>
        </w:numPr>
        <w:tabs>
          <w:tab w:val="left" w:pos="825"/>
        </w:tabs>
        <w:ind w:right="107" w:firstLine="0"/>
        <w:jc w:val="both"/>
        <w:rPr>
          <w:sz w:val="24"/>
        </w:rPr>
      </w:pPr>
      <w:r>
        <w:rPr>
          <w:sz w:val="24"/>
        </w:rPr>
        <w:t>принцип добровольности, свободы выбора, учета многофакторности в определении и совместной деятельности наставника и наставляемого;</w:t>
      </w:r>
    </w:p>
    <w:p w:rsidR="007C173C" w:rsidRDefault="005E4BAD">
      <w:pPr>
        <w:pStyle w:val="a4"/>
        <w:numPr>
          <w:ilvl w:val="0"/>
          <w:numId w:val="1"/>
        </w:numPr>
        <w:tabs>
          <w:tab w:val="left" w:pos="825"/>
        </w:tabs>
        <w:ind w:right="112" w:firstLine="0"/>
        <w:jc w:val="both"/>
        <w:rPr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sz w:val="24"/>
        </w:rPr>
        <w:t>аксиологичности</w:t>
      </w:r>
      <w:proofErr w:type="spellEnd"/>
      <w:r>
        <w:rPr>
          <w:sz w:val="24"/>
        </w:rPr>
        <w:t xml:space="preserve"> – подразумевает формирование у наставляемого и наставника</w:t>
      </w:r>
      <w:r w:rsidR="003C74B8">
        <w:rPr>
          <w:sz w:val="24"/>
        </w:rPr>
        <w:t xml:space="preserve"> </w:t>
      </w:r>
      <w:r>
        <w:rPr>
          <w:sz w:val="24"/>
        </w:rPr>
        <w:t>ценностных</w:t>
      </w:r>
      <w:r w:rsidR="003C74B8">
        <w:rPr>
          <w:sz w:val="24"/>
        </w:rPr>
        <w:t xml:space="preserve"> </w:t>
      </w:r>
      <w:r>
        <w:rPr>
          <w:sz w:val="24"/>
        </w:rPr>
        <w:t>отношений к профессиональной деятельности,</w:t>
      </w:r>
      <w:r w:rsidR="00D16F36">
        <w:rPr>
          <w:sz w:val="24"/>
        </w:rPr>
        <w:t xml:space="preserve"> </w:t>
      </w:r>
      <w:r>
        <w:rPr>
          <w:sz w:val="24"/>
        </w:rPr>
        <w:t>уважения</w:t>
      </w:r>
      <w:r w:rsidR="003C74B8">
        <w:rPr>
          <w:sz w:val="24"/>
        </w:rPr>
        <w:t xml:space="preserve"> </w:t>
      </w:r>
      <w:r>
        <w:rPr>
          <w:sz w:val="24"/>
        </w:rPr>
        <w:t>к личности, государству и окружающей среде, общечеловеческим ценностям;</w:t>
      </w:r>
    </w:p>
    <w:p w:rsidR="007C173C" w:rsidRDefault="005E4BAD">
      <w:pPr>
        <w:pStyle w:val="a4"/>
        <w:numPr>
          <w:ilvl w:val="0"/>
          <w:numId w:val="1"/>
        </w:numPr>
        <w:tabs>
          <w:tab w:val="left" w:pos="825"/>
        </w:tabs>
        <w:ind w:right="111" w:firstLine="0"/>
        <w:jc w:val="both"/>
        <w:rPr>
          <w:sz w:val="24"/>
        </w:rPr>
      </w:pPr>
      <w:r>
        <w:rPr>
          <w:sz w:val="24"/>
        </w:rPr>
        <w:t>принцип личной ответственности – 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</w:t>
      </w:r>
    </w:p>
    <w:p w:rsidR="007C173C" w:rsidRDefault="005E4BAD">
      <w:pPr>
        <w:pStyle w:val="a4"/>
        <w:numPr>
          <w:ilvl w:val="0"/>
          <w:numId w:val="1"/>
        </w:numPr>
        <w:tabs>
          <w:tab w:val="left" w:pos="825"/>
        </w:tabs>
        <w:ind w:right="108" w:firstLine="0"/>
        <w:jc w:val="both"/>
        <w:rPr>
          <w:sz w:val="24"/>
        </w:rPr>
      </w:pPr>
      <w:proofErr w:type="gramStart"/>
      <w:r>
        <w:rPr>
          <w:sz w:val="24"/>
        </w:rPr>
        <w:t xml:space="preserve">принцип индивидуализации и </w:t>
      </w:r>
      <w:proofErr w:type="spellStart"/>
      <w:r>
        <w:rPr>
          <w:sz w:val="24"/>
        </w:rPr>
        <w:t>персонализации</w:t>
      </w:r>
      <w:proofErr w:type="spellEnd"/>
      <w:r>
        <w:rPr>
          <w:sz w:val="24"/>
        </w:rPr>
        <w:t xml:space="preserve"> наставничества – направлен на сохранение индивидуальных приоритетов в создании для наставляемого индивидуальной траектории развития;</w:t>
      </w:r>
      <w:proofErr w:type="gramEnd"/>
    </w:p>
    <w:p w:rsidR="007C173C" w:rsidRDefault="005E4BAD">
      <w:pPr>
        <w:pStyle w:val="a4"/>
        <w:numPr>
          <w:ilvl w:val="0"/>
          <w:numId w:val="1"/>
        </w:numPr>
        <w:tabs>
          <w:tab w:val="left" w:pos="825"/>
        </w:tabs>
        <w:ind w:right="110" w:firstLine="0"/>
        <w:jc w:val="both"/>
        <w:rPr>
          <w:sz w:val="24"/>
        </w:rPr>
      </w:pPr>
      <w:r>
        <w:rPr>
          <w:sz w:val="24"/>
        </w:rPr>
        <w:t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</w:t>
      </w:r>
    </w:p>
    <w:p w:rsidR="007C173C" w:rsidRDefault="005E4BAD">
      <w:pPr>
        <w:pStyle w:val="a4"/>
        <w:numPr>
          <w:ilvl w:val="1"/>
          <w:numId w:val="2"/>
        </w:numPr>
        <w:tabs>
          <w:tab w:val="left" w:pos="837"/>
        </w:tabs>
        <w:ind w:right="102"/>
        <w:rPr>
          <w:sz w:val="24"/>
        </w:rPr>
      </w:pPr>
      <w:r>
        <w:rPr>
          <w:sz w:val="24"/>
        </w:rPr>
        <w:t>Участие в реализации Программы наставничества должно осуществляться с согласия педагогов и не должно наносить ущерба образовательному процессу образовательного учреждения.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заведующий образовательным учреждением в исключительных случаях при условии обеспечения непрерывности образовательного процесса в образовательном учреждении и замены их отсутствия.</w:t>
      </w:r>
    </w:p>
    <w:p w:rsidR="007C173C" w:rsidRDefault="007C173C">
      <w:pPr>
        <w:pStyle w:val="a3"/>
        <w:spacing w:before="2"/>
        <w:ind w:left="0"/>
        <w:jc w:val="left"/>
      </w:pPr>
    </w:p>
    <w:p w:rsidR="007C173C" w:rsidRDefault="005E4BAD">
      <w:pPr>
        <w:pStyle w:val="Heading1"/>
        <w:numPr>
          <w:ilvl w:val="2"/>
          <w:numId w:val="2"/>
        </w:numPr>
        <w:tabs>
          <w:tab w:val="left" w:pos="3548"/>
        </w:tabs>
        <w:ind w:left="3548" w:hanging="707"/>
        <w:jc w:val="left"/>
      </w:pPr>
      <w:r>
        <w:t>Цели</w:t>
      </w:r>
      <w:r w:rsidR="003C74B8">
        <w:t xml:space="preserve"> </w:t>
      </w:r>
      <w:r>
        <w:t>и</w:t>
      </w:r>
      <w:r w:rsidR="003C74B8">
        <w:t xml:space="preserve"> </w:t>
      </w:r>
      <w:r>
        <w:t>задачи</w:t>
      </w:r>
      <w:r w:rsidR="003C74B8">
        <w:t xml:space="preserve"> </w:t>
      </w:r>
      <w:r>
        <w:rPr>
          <w:spacing w:val="-2"/>
        </w:rPr>
        <w:t>наставничества</w:t>
      </w:r>
    </w:p>
    <w:p w:rsidR="007C173C" w:rsidRPr="003C74B8" w:rsidRDefault="005E4BAD" w:rsidP="003C74B8">
      <w:pPr>
        <w:pStyle w:val="a4"/>
        <w:numPr>
          <w:ilvl w:val="3"/>
          <w:numId w:val="2"/>
        </w:numPr>
        <w:tabs>
          <w:tab w:val="left" w:pos="762"/>
        </w:tabs>
        <w:spacing w:before="272"/>
        <w:ind w:left="762" w:hanging="644"/>
        <w:rPr>
          <w:sz w:val="24"/>
        </w:rPr>
      </w:pPr>
      <w:r>
        <w:rPr>
          <w:sz w:val="24"/>
        </w:rPr>
        <w:t>Цельсистемынаставничествапедагогическихработников–реализация</w:t>
      </w:r>
      <w:r>
        <w:rPr>
          <w:spacing w:val="-2"/>
          <w:sz w:val="24"/>
        </w:rPr>
        <w:t>комплекса</w:t>
      </w:r>
      <w:r w:rsidR="003C74B8">
        <w:rPr>
          <w:spacing w:val="-2"/>
          <w:sz w:val="24"/>
        </w:rPr>
        <w:t xml:space="preserve"> </w:t>
      </w:r>
      <w:r>
        <w:t>мер по созданию эффективной среды наставничества в образовательном учреждении,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spacing w:line="274" w:lineRule="exact"/>
        <w:ind w:left="762" w:hanging="644"/>
        <w:rPr>
          <w:sz w:val="24"/>
        </w:rPr>
      </w:pPr>
      <w:r>
        <w:rPr>
          <w:sz w:val="24"/>
        </w:rPr>
        <w:t>Задачи</w:t>
      </w:r>
      <w:r w:rsidR="003C74B8">
        <w:rPr>
          <w:sz w:val="24"/>
        </w:rPr>
        <w:t xml:space="preserve"> </w:t>
      </w:r>
      <w:r>
        <w:rPr>
          <w:sz w:val="24"/>
        </w:rPr>
        <w:t>системы</w:t>
      </w:r>
      <w:r w:rsidR="003C74B8">
        <w:rPr>
          <w:sz w:val="24"/>
        </w:rPr>
        <w:t xml:space="preserve"> </w:t>
      </w:r>
      <w:r>
        <w:rPr>
          <w:sz w:val="24"/>
        </w:rPr>
        <w:t>наставничества</w:t>
      </w:r>
      <w:r w:rsidR="003C74B8">
        <w:rPr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работников: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6" w:firstLine="0"/>
        <w:rPr>
          <w:rFonts w:ascii="Symbol" w:hAnsi="Symbol"/>
        </w:rPr>
      </w:pPr>
      <w:r>
        <w:rPr>
          <w:sz w:val="24"/>
        </w:rPr>
        <w:lastRenderedPageBreak/>
        <w:t>содействовать созданию в образовательном учреждении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6" w:firstLine="0"/>
        <w:rPr>
          <w:rFonts w:ascii="Symbol" w:hAnsi="Symbol"/>
        </w:rPr>
      </w:pPr>
      <w:r>
        <w:rPr>
          <w:sz w:val="24"/>
        </w:rPr>
        <w:t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образовательном учреждении, региональных систем научно-методического сопровождения</w:t>
      </w:r>
      <w:r w:rsidR="003C74B8">
        <w:rPr>
          <w:sz w:val="24"/>
        </w:rPr>
        <w:t xml:space="preserve"> </w:t>
      </w:r>
      <w:r>
        <w:rPr>
          <w:sz w:val="24"/>
        </w:rPr>
        <w:t>педагогических работников</w:t>
      </w:r>
      <w:r w:rsidR="003C74B8">
        <w:rPr>
          <w:sz w:val="24"/>
        </w:rPr>
        <w:t xml:space="preserve"> </w:t>
      </w:r>
      <w:r>
        <w:rPr>
          <w:sz w:val="24"/>
        </w:rPr>
        <w:t>и управленческих кадров;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6" w:firstLine="0"/>
        <w:rPr>
          <w:rFonts w:ascii="Symbol" w:hAnsi="Symbol"/>
        </w:rPr>
      </w:pPr>
      <w:r>
        <w:rPr>
          <w:sz w:val="24"/>
        </w:rPr>
        <w:t xml:space="preserve">способствовать развитию профессиональных компетенций педагогов в условиях цифровой образовательной среды, </w:t>
      </w:r>
      <w:proofErr w:type="spellStart"/>
      <w:r>
        <w:rPr>
          <w:sz w:val="24"/>
        </w:rPr>
        <w:t>востребованности</w:t>
      </w:r>
      <w:proofErr w:type="spellEnd"/>
      <w:r>
        <w:rPr>
          <w:sz w:val="24"/>
        </w:rPr>
        <w:t xml:space="preserve">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spacing w:before="1"/>
        <w:ind w:right="103" w:firstLine="0"/>
        <w:rPr>
          <w:rFonts w:ascii="Symbol" w:hAnsi="Symbol"/>
        </w:rPr>
      </w:pPr>
      <w:r>
        <w:rPr>
          <w:sz w:val="24"/>
        </w:rPr>
        <w:t>содействовать увеличению числа закрепившихся в профессии педагогических кадров, в том числе молодых/начинающих педагогов;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7" w:firstLine="0"/>
        <w:rPr>
          <w:rFonts w:ascii="Symbol" w:hAnsi="Symbol"/>
        </w:rPr>
      </w:pPr>
      <w:r>
        <w:rPr>
          <w:sz w:val="24"/>
        </w:rPr>
        <w:t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в образовательном учреждении, ознакомление с традициями и укладом, а также в преодолении профессиональных трудностей, возникающих при выполнении должностных обязанностей;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3" w:firstLine="0"/>
        <w:rPr>
          <w:rFonts w:ascii="Symbol" w:hAnsi="Symbol"/>
        </w:rPr>
      </w:pPr>
      <w:r>
        <w:rPr>
          <w:sz w:val="24"/>
        </w:rPr>
        <w:t>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7" w:firstLine="0"/>
        <w:rPr>
          <w:rFonts w:ascii="Symbol" w:hAnsi="Symbol"/>
        </w:rPr>
      </w:pPr>
      <w:r>
        <w:rPr>
          <w:sz w:val="24"/>
        </w:rPr>
        <w:t>ускорять процесс</w:t>
      </w:r>
      <w:r w:rsidR="003C74B8">
        <w:rPr>
          <w:sz w:val="24"/>
        </w:rPr>
        <w:t xml:space="preserve"> </w:t>
      </w:r>
      <w:r>
        <w:rPr>
          <w:sz w:val="24"/>
        </w:rPr>
        <w:t>профессионального становления и развития педагогов,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занимаемой должностью;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spacing w:before="1"/>
        <w:ind w:right="104" w:firstLine="0"/>
        <w:rPr>
          <w:rFonts w:ascii="Symbol" w:hAnsi="Symbol"/>
        </w:rPr>
      </w:pPr>
      <w:r>
        <w:rPr>
          <w:sz w:val="24"/>
        </w:rPr>
        <w:t>содействовать выработке навыков профессионального поведения педагогов, в отношении которых осуществляется наставничество, соответствующего профессионально- этическим принципам, а также требованиям, установленным законодательством;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1" w:firstLine="0"/>
        <w:rPr>
          <w:rFonts w:ascii="Symbol" w:hAnsi="Symbol"/>
        </w:rPr>
      </w:pPr>
      <w:r>
        <w:rPr>
          <w:sz w:val="24"/>
        </w:rPr>
        <w:t>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left="762" w:hanging="644"/>
        <w:rPr>
          <w:sz w:val="24"/>
        </w:rPr>
      </w:pPr>
      <w:r>
        <w:rPr>
          <w:sz w:val="24"/>
        </w:rPr>
        <w:t>Работа</w:t>
      </w:r>
      <w:r w:rsidR="003C74B8">
        <w:rPr>
          <w:sz w:val="24"/>
        </w:rPr>
        <w:t xml:space="preserve"> </w:t>
      </w:r>
      <w:r>
        <w:rPr>
          <w:sz w:val="24"/>
        </w:rPr>
        <w:t>наставничества</w:t>
      </w:r>
      <w:r w:rsidR="003C74B8">
        <w:rPr>
          <w:sz w:val="24"/>
        </w:rPr>
        <w:t xml:space="preserve"> </w:t>
      </w:r>
      <w:r>
        <w:rPr>
          <w:sz w:val="24"/>
        </w:rPr>
        <w:t>предполагает</w:t>
      </w:r>
      <w:r w:rsidR="003C74B8">
        <w:rPr>
          <w:sz w:val="24"/>
        </w:rPr>
        <w:t xml:space="preserve"> </w:t>
      </w:r>
      <w:r>
        <w:rPr>
          <w:sz w:val="24"/>
        </w:rPr>
        <w:t>осуществление</w:t>
      </w:r>
      <w:r w:rsidR="003C74B8">
        <w:rPr>
          <w:sz w:val="24"/>
        </w:rPr>
        <w:t xml:space="preserve"> </w:t>
      </w:r>
      <w:r>
        <w:rPr>
          <w:sz w:val="24"/>
        </w:rPr>
        <w:t>следующих</w:t>
      </w:r>
      <w:r w:rsidR="003C74B8">
        <w:rPr>
          <w:sz w:val="24"/>
        </w:rPr>
        <w:t xml:space="preserve"> </w:t>
      </w:r>
      <w:r>
        <w:rPr>
          <w:spacing w:val="-2"/>
          <w:sz w:val="24"/>
        </w:rPr>
        <w:t>функций:</w:t>
      </w:r>
    </w:p>
    <w:p w:rsidR="007C173C" w:rsidRDefault="003C74B8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Е</w:t>
      </w:r>
      <w:r w:rsidR="005E4BAD">
        <w:rPr>
          <w:sz w:val="24"/>
        </w:rPr>
        <w:t>жегодную</w:t>
      </w:r>
      <w:r>
        <w:rPr>
          <w:sz w:val="24"/>
        </w:rPr>
        <w:t xml:space="preserve"> </w:t>
      </w:r>
      <w:r w:rsidR="005E4BAD">
        <w:rPr>
          <w:sz w:val="24"/>
        </w:rPr>
        <w:t>разработку</w:t>
      </w:r>
      <w:r>
        <w:rPr>
          <w:sz w:val="24"/>
        </w:rPr>
        <w:t xml:space="preserve"> </w:t>
      </w:r>
      <w:r w:rsidR="005E4BAD">
        <w:rPr>
          <w:sz w:val="24"/>
        </w:rPr>
        <w:t>и</w:t>
      </w:r>
      <w:r>
        <w:rPr>
          <w:sz w:val="24"/>
        </w:rPr>
        <w:t xml:space="preserve"> </w:t>
      </w:r>
      <w:r w:rsidR="005E4BAD">
        <w:rPr>
          <w:sz w:val="24"/>
        </w:rPr>
        <w:t>реализацию</w:t>
      </w:r>
      <w:r>
        <w:rPr>
          <w:sz w:val="24"/>
        </w:rPr>
        <w:t xml:space="preserve"> </w:t>
      </w:r>
      <w:r w:rsidR="005E4BAD">
        <w:rPr>
          <w:sz w:val="24"/>
        </w:rPr>
        <w:t>плана</w:t>
      </w:r>
      <w:r>
        <w:rPr>
          <w:sz w:val="24"/>
        </w:rPr>
        <w:t xml:space="preserve"> </w:t>
      </w:r>
      <w:r w:rsidR="005E4BAD">
        <w:rPr>
          <w:spacing w:val="-2"/>
          <w:sz w:val="24"/>
        </w:rPr>
        <w:t>наставничества;</w:t>
      </w:r>
    </w:p>
    <w:p w:rsidR="007C173C" w:rsidRDefault="003C74B8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Н</w:t>
      </w:r>
      <w:r w:rsidR="005E4BAD">
        <w:rPr>
          <w:sz w:val="24"/>
        </w:rPr>
        <w:t>азначение</w:t>
      </w:r>
      <w:r>
        <w:rPr>
          <w:sz w:val="24"/>
        </w:rPr>
        <w:t xml:space="preserve"> </w:t>
      </w:r>
      <w:r w:rsidR="005E4BAD">
        <w:rPr>
          <w:sz w:val="24"/>
        </w:rPr>
        <w:t>куратора</w:t>
      </w:r>
      <w:r>
        <w:rPr>
          <w:sz w:val="24"/>
        </w:rPr>
        <w:t xml:space="preserve"> </w:t>
      </w:r>
      <w:r w:rsidR="005E4BAD">
        <w:rPr>
          <w:sz w:val="24"/>
        </w:rPr>
        <w:t>наставнической</w:t>
      </w:r>
      <w:r>
        <w:rPr>
          <w:sz w:val="24"/>
        </w:rPr>
        <w:t xml:space="preserve"> </w:t>
      </w:r>
      <w:r w:rsidR="005E4BAD">
        <w:rPr>
          <w:spacing w:val="-2"/>
          <w:sz w:val="24"/>
        </w:rPr>
        <w:t>деятельности;</w:t>
      </w:r>
    </w:p>
    <w:p w:rsidR="007C173C" w:rsidRDefault="003C74B8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П</w:t>
      </w:r>
      <w:r w:rsidR="005E4BAD">
        <w:rPr>
          <w:sz w:val="24"/>
        </w:rPr>
        <w:t>ривлечение</w:t>
      </w:r>
      <w:r>
        <w:rPr>
          <w:sz w:val="24"/>
        </w:rPr>
        <w:t xml:space="preserve"> </w:t>
      </w:r>
      <w:r w:rsidR="005E4BAD">
        <w:rPr>
          <w:sz w:val="24"/>
        </w:rPr>
        <w:t>наставников,</w:t>
      </w:r>
      <w:r>
        <w:rPr>
          <w:sz w:val="24"/>
        </w:rPr>
        <w:t xml:space="preserve"> </w:t>
      </w:r>
      <w:r w:rsidR="005E4BAD">
        <w:rPr>
          <w:sz w:val="24"/>
        </w:rPr>
        <w:t>мотивация</w:t>
      </w:r>
      <w:r>
        <w:rPr>
          <w:sz w:val="24"/>
        </w:rPr>
        <w:t xml:space="preserve"> </w:t>
      </w:r>
      <w:r w:rsidR="005E4BAD">
        <w:rPr>
          <w:sz w:val="24"/>
        </w:rPr>
        <w:t>их</w:t>
      </w:r>
      <w:r w:rsidR="005E4BAD">
        <w:rPr>
          <w:spacing w:val="-2"/>
          <w:sz w:val="24"/>
        </w:rPr>
        <w:t xml:space="preserve"> деятельности;</w:t>
      </w:r>
    </w:p>
    <w:p w:rsidR="007C173C" w:rsidRDefault="003C74B8">
      <w:pPr>
        <w:pStyle w:val="a4"/>
        <w:numPr>
          <w:ilvl w:val="4"/>
          <w:numId w:val="2"/>
        </w:numPr>
        <w:tabs>
          <w:tab w:val="left" w:pos="838"/>
        </w:tabs>
        <w:spacing w:before="1"/>
        <w:ind w:left="838"/>
        <w:rPr>
          <w:rFonts w:ascii="Symbol" w:hAnsi="Symbol"/>
        </w:rPr>
      </w:pPr>
      <w:r>
        <w:rPr>
          <w:sz w:val="24"/>
        </w:rPr>
        <w:t>З</w:t>
      </w:r>
      <w:r w:rsidR="005E4BAD">
        <w:rPr>
          <w:sz w:val="24"/>
        </w:rPr>
        <w:t>акрепление</w:t>
      </w:r>
      <w:r>
        <w:rPr>
          <w:sz w:val="24"/>
        </w:rPr>
        <w:t xml:space="preserve"> </w:t>
      </w:r>
      <w:r w:rsidR="005E4BAD">
        <w:rPr>
          <w:sz w:val="24"/>
        </w:rPr>
        <w:t>наставнических</w:t>
      </w:r>
      <w:r>
        <w:rPr>
          <w:sz w:val="24"/>
        </w:rPr>
        <w:t xml:space="preserve"> </w:t>
      </w:r>
      <w:r w:rsidR="005E4BAD">
        <w:rPr>
          <w:spacing w:val="-2"/>
          <w:sz w:val="24"/>
        </w:rPr>
        <w:t>пар/групп;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информационно-методическое</w:t>
      </w:r>
      <w:r w:rsidR="003C74B8">
        <w:rPr>
          <w:sz w:val="24"/>
        </w:rPr>
        <w:t xml:space="preserve"> </w:t>
      </w:r>
      <w:r>
        <w:rPr>
          <w:sz w:val="24"/>
        </w:rPr>
        <w:t>обеспечение</w:t>
      </w:r>
      <w:r w:rsidR="003C74B8">
        <w:rPr>
          <w:sz w:val="24"/>
        </w:rPr>
        <w:t xml:space="preserve"> </w:t>
      </w:r>
      <w:r>
        <w:rPr>
          <w:spacing w:val="-2"/>
          <w:sz w:val="24"/>
        </w:rPr>
        <w:t>наставничества;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5" w:firstLine="0"/>
        <w:rPr>
          <w:rFonts w:ascii="Symbol" w:hAnsi="Symbol"/>
        </w:rPr>
      </w:pPr>
      <w:r>
        <w:rPr>
          <w:sz w:val="24"/>
        </w:rPr>
        <w:t xml:space="preserve">обеспечение формирования баз данных и лучших практик наставнической </w:t>
      </w:r>
      <w:r>
        <w:rPr>
          <w:spacing w:val="-2"/>
          <w:sz w:val="24"/>
        </w:rPr>
        <w:t>деятельности.</w:t>
      </w:r>
    </w:p>
    <w:p w:rsidR="007C173C" w:rsidRDefault="007C173C">
      <w:pPr>
        <w:pStyle w:val="a3"/>
        <w:spacing w:before="4"/>
        <w:ind w:left="0"/>
        <w:jc w:val="left"/>
      </w:pPr>
    </w:p>
    <w:p w:rsidR="007C173C" w:rsidRDefault="005E4BAD">
      <w:pPr>
        <w:pStyle w:val="Heading1"/>
        <w:numPr>
          <w:ilvl w:val="2"/>
          <w:numId w:val="2"/>
        </w:numPr>
        <w:tabs>
          <w:tab w:val="left" w:pos="3152"/>
        </w:tabs>
        <w:ind w:left="3152" w:hanging="707"/>
        <w:jc w:val="left"/>
      </w:pPr>
      <w:r>
        <w:t>Порядок</w:t>
      </w:r>
      <w:r w:rsidR="003C74B8">
        <w:t xml:space="preserve"> </w:t>
      </w:r>
      <w:r>
        <w:t>организации</w:t>
      </w:r>
      <w:r w:rsidR="003C74B8">
        <w:t xml:space="preserve"> </w:t>
      </w:r>
      <w:r>
        <w:rPr>
          <w:spacing w:val="-2"/>
        </w:rPr>
        <w:t>наставничества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4"/>
        </w:tabs>
        <w:spacing w:before="272"/>
        <w:ind w:right="106"/>
        <w:rPr>
          <w:sz w:val="24"/>
        </w:rPr>
      </w:pPr>
      <w:r>
        <w:rPr>
          <w:sz w:val="24"/>
        </w:rPr>
        <w:t>Формой</w:t>
      </w:r>
      <w:r w:rsidR="003C74B8">
        <w:rPr>
          <w:sz w:val="24"/>
        </w:rPr>
        <w:t xml:space="preserve"> </w:t>
      </w:r>
      <w:r>
        <w:rPr>
          <w:sz w:val="24"/>
        </w:rPr>
        <w:t>наставничества,</w:t>
      </w:r>
      <w:r w:rsidR="003C74B8">
        <w:rPr>
          <w:sz w:val="24"/>
        </w:rPr>
        <w:t xml:space="preserve"> </w:t>
      </w:r>
      <w:r>
        <w:rPr>
          <w:sz w:val="24"/>
        </w:rPr>
        <w:t>реализуемой</w:t>
      </w:r>
      <w:r w:rsidR="003C74B8">
        <w:rPr>
          <w:sz w:val="24"/>
        </w:rPr>
        <w:t xml:space="preserve"> </w:t>
      </w:r>
      <w:r>
        <w:rPr>
          <w:sz w:val="24"/>
        </w:rPr>
        <w:t>в</w:t>
      </w:r>
      <w:r w:rsidR="003C74B8">
        <w:rPr>
          <w:sz w:val="24"/>
        </w:rPr>
        <w:t xml:space="preserve"> ГКДОУ «ДЕТСКИЙ САД №281Г.О.ДОНЕЦК» ДНР</w:t>
      </w:r>
      <w:r>
        <w:rPr>
          <w:sz w:val="24"/>
        </w:rPr>
        <w:t>, является «педагог-педагог».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4"/>
        </w:tabs>
        <w:ind w:right="107"/>
        <w:rPr>
          <w:sz w:val="24"/>
        </w:rPr>
      </w:pPr>
      <w:r>
        <w:rPr>
          <w:sz w:val="24"/>
        </w:rPr>
        <w:t>Наставничество</w:t>
      </w:r>
      <w:r w:rsidR="003C74B8">
        <w:rPr>
          <w:sz w:val="24"/>
        </w:rPr>
        <w:t xml:space="preserve"> </w:t>
      </w:r>
      <w:r>
        <w:rPr>
          <w:sz w:val="24"/>
        </w:rPr>
        <w:t>организуется</w:t>
      </w:r>
      <w:r w:rsidR="003C74B8">
        <w:rPr>
          <w:sz w:val="24"/>
        </w:rPr>
        <w:t xml:space="preserve"> </w:t>
      </w:r>
      <w:r>
        <w:rPr>
          <w:sz w:val="24"/>
        </w:rPr>
        <w:t>на</w:t>
      </w:r>
      <w:r w:rsidR="003C74B8">
        <w:rPr>
          <w:sz w:val="24"/>
        </w:rPr>
        <w:t xml:space="preserve"> </w:t>
      </w:r>
      <w:r>
        <w:rPr>
          <w:sz w:val="24"/>
        </w:rPr>
        <w:t>основании</w:t>
      </w:r>
      <w:r w:rsidR="003C74B8">
        <w:rPr>
          <w:sz w:val="24"/>
        </w:rPr>
        <w:t xml:space="preserve"> </w:t>
      </w:r>
      <w:r>
        <w:rPr>
          <w:sz w:val="24"/>
        </w:rPr>
        <w:t>приказа</w:t>
      </w:r>
      <w:r w:rsidR="003C74B8">
        <w:rPr>
          <w:sz w:val="24"/>
        </w:rPr>
        <w:t xml:space="preserve"> </w:t>
      </w:r>
      <w:r>
        <w:rPr>
          <w:sz w:val="24"/>
        </w:rPr>
        <w:t>заведующего</w:t>
      </w:r>
      <w:r w:rsidR="003C74B8">
        <w:rPr>
          <w:sz w:val="24"/>
        </w:rPr>
        <w:t xml:space="preserve"> </w:t>
      </w:r>
      <w:r>
        <w:rPr>
          <w:sz w:val="24"/>
        </w:rPr>
        <w:t xml:space="preserve">образовательным </w:t>
      </w:r>
      <w:r>
        <w:rPr>
          <w:spacing w:val="-2"/>
          <w:sz w:val="24"/>
        </w:rPr>
        <w:t>учреждением.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4"/>
        </w:tabs>
        <w:spacing w:line="274" w:lineRule="exact"/>
        <w:rPr>
          <w:sz w:val="24"/>
        </w:rPr>
      </w:pPr>
      <w:r>
        <w:rPr>
          <w:sz w:val="24"/>
        </w:rPr>
        <w:t>Заведующий</w:t>
      </w:r>
      <w:r w:rsidR="003C74B8">
        <w:rPr>
          <w:sz w:val="24"/>
        </w:rPr>
        <w:t xml:space="preserve"> ГКДОУ «ДЕТСКИЙСАД№281 Г.О.ДОНЕЦК» </w:t>
      </w:r>
      <w:r w:rsidR="003C74B8">
        <w:rPr>
          <w:spacing w:val="-4"/>
          <w:sz w:val="24"/>
        </w:rPr>
        <w:t>ДНР:</w:t>
      </w:r>
    </w:p>
    <w:p w:rsidR="007C173C" w:rsidRDefault="003C74B8" w:rsidP="003C74B8">
      <w:pPr>
        <w:pStyle w:val="a4"/>
        <w:numPr>
          <w:ilvl w:val="4"/>
          <w:numId w:val="2"/>
        </w:numPr>
        <w:tabs>
          <w:tab w:val="left" w:pos="838"/>
        </w:tabs>
        <w:spacing w:before="70"/>
        <w:ind w:left="838"/>
        <w:jc w:val="left"/>
      </w:pPr>
      <w:r w:rsidRPr="003C74B8">
        <w:rPr>
          <w:sz w:val="24"/>
        </w:rPr>
        <w:t>О</w:t>
      </w:r>
      <w:r w:rsidR="005E4BAD" w:rsidRPr="003C74B8">
        <w:rPr>
          <w:sz w:val="24"/>
        </w:rPr>
        <w:t>существляет</w:t>
      </w:r>
      <w:r w:rsidRPr="003C74B8">
        <w:rPr>
          <w:sz w:val="24"/>
        </w:rPr>
        <w:t xml:space="preserve"> </w:t>
      </w:r>
      <w:r w:rsidR="005E4BAD" w:rsidRPr="003C74B8">
        <w:rPr>
          <w:sz w:val="24"/>
        </w:rPr>
        <w:t>общее</w:t>
      </w:r>
      <w:r w:rsidRPr="003C74B8">
        <w:rPr>
          <w:sz w:val="24"/>
        </w:rPr>
        <w:t xml:space="preserve"> </w:t>
      </w:r>
      <w:r w:rsidR="005E4BAD" w:rsidRPr="003C74B8">
        <w:rPr>
          <w:sz w:val="24"/>
        </w:rPr>
        <w:t>руководство</w:t>
      </w:r>
      <w:r w:rsidRPr="003C74B8">
        <w:rPr>
          <w:sz w:val="24"/>
        </w:rPr>
        <w:t xml:space="preserve"> </w:t>
      </w:r>
      <w:r w:rsidR="005E4BAD" w:rsidRPr="003C74B8">
        <w:rPr>
          <w:sz w:val="24"/>
        </w:rPr>
        <w:t>и</w:t>
      </w:r>
      <w:r w:rsidRPr="003C74B8">
        <w:rPr>
          <w:sz w:val="24"/>
        </w:rPr>
        <w:t xml:space="preserve"> </w:t>
      </w:r>
      <w:r w:rsidR="005E4BAD" w:rsidRPr="003C74B8">
        <w:rPr>
          <w:sz w:val="24"/>
          <w:szCs w:val="24"/>
        </w:rPr>
        <w:t>координацию</w:t>
      </w:r>
      <w:r w:rsidRPr="003C74B8">
        <w:rPr>
          <w:sz w:val="24"/>
          <w:szCs w:val="24"/>
        </w:rPr>
        <w:t xml:space="preserve"> </w:t>
      </w:r>
      <w:r w:rsidR="005E4BAD" w:rsidRPr="003C74B8">
        <w:rPr>
          <w:sz w:val="24"/>
          <w:szCs w:val="24"/>
        </w:rPr>
        <w:t>внедрения</w:t>
      </w:r>
      <w:r w:rsidRPr="003C74B8">
        <w:rPr>
          <w:sz w:val="24"/>
          <w:szCs w:val="24"/>
        </w:rPr>
        <w:t xml:space="preserve"> </w:t>
      </w:r>
      <w:r w:rsidR="005E4BAD" w:rsidRPr="003C74B8">
        <w:rPr>
          <w:sz w:val="24"/>
          <w:szCs w:val="24"/>
        </w:rPr>
        <w:t>(применения)</w:t>
      </w:r>
      <w:r w:rsidRPr="003C74B8">
        <w:rPr>
          <w:sz w:val="24"/>
          <w:szCs w:val="24"/>
        </w:rPr>
        <w:t xml:space="preserve"> </w:t>
      </w:r>
      <w:r w:rsidR="005E4BAD" w:rsidRPr="003C74B8">
        <w:rPr>
          <w:spacing w:val="-2"/>
          <w:sz w:val="24"/>
          <w:szCs w:val="24"/>
        </w:rPr>
        <w:t>системы</w:t>
      </w:r>
      <w:r w:rsidRPr="003C74B8">
        <w:rPr>
          <w:spacing w:val="-2"/>
          <w:sz w:val="24"/>
          <w:szCs w:val="24"/>
        </w:rPr>
        <w:t xml:space="preserve"> </w:t>
      </w:r>
      <w:r w:rsidR="005E4BAD" w:rsidRPr="003C74B8">
        <w:rPr>
          <w:sz w:val="24"/>
          <w:szCs w:val="24"/>
        </w:rPr>
        <w:t>наставничествапедагогическихработниковвобразовательном</w:t>
      </w:r>
      <w:r w:rsidR="005E4BAD" w:rsidRPr="003C74B8">
        <w:rPr>
          <w:spacing w:val="-2"/>
          <w:sz w:val="24"/>
          <w:szCs w:val="24"/>
        </w:rPr>
        <w:t>учреждении;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0" w:firstLine="0"/>
        <w:rPr>
          <w:rFonts w:ascii="Symbol" w:hAnsi="Symbol"/>
        </w:rPr>
      </w:pPr>
      <w:r>
        <w:rPr>
          <w:sz w:val="24"/>
        </w:rPr>
        <w:t>издает локальные акты образовательного учреждения о внедрении (применении) системы наставничества и организации наставничества педагогических работников в образовательном учреждении;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spacing w:before="1"/>
        <w:ind w:left="838"/>
        <w:rPr>
          <w:rFonts w:ascii="Symbol" w:hAnsi="Symbol"/>
        </w:rPr>
      </w:pPr>
      <w:r>
        <w:rPr>
          <w:sz w:val="24"/>
        </w:rPr>
        <w:t>способствует</w:t>
      </w:r>
      <w:r w:rsidR="003C74B8">
        <w:rPr>
          <w:sz w:val="24"/>
        </w:rPr>
        <w:t xml:space="preserve"> </w:t>
      </w:r>
      <w:r>
        <w:rPr>
          <w:sz w:val="24"/>
        </w:rPr>
        <w:t>отбору</w:t>
      </w:r>
      <w:r w:rsidR="003C74B8">
        <w:rPr>
          <w:sz w:val="24"/>
        </w:rPr>
        <w:t xml:space="preserve"> </w:t>
      </w:r>
      <w:r>
        <w:rPr>
          <w:sz w:val="24"/>
        </w:rPr>
        <w:t>наставников</w:t>
      </w:r>
      <w:r w:rsidR="003C74B8">
        <w:rPr>
          <w:sz w:val="24"/>
        </w:rPr>
        <w:t xml:space="preserve"> </w:t>
      </w:r>
      <w:r>
        <w:rPr>
          <w:sz w:val="24"/>
        </w:rPr>
        <w:t>и</w:t>
      </w:r>
      <w:r w:rsidR="003C74B8">
        <w:rPr>
          <w:sz w:val="24"/>
        </w:rPr>
        <w:t xml:space="preserve"> </w:t>
      </w:r>
      <w:r>
        <w:rPr>
          <w:sz w:val="24"/>
        </w:rPr>
        <w:t>наставляемых,</w:t>
      </w:r>
      <w:r w:rsidR="003C74B8">
        <w:rPr>
          <w:sz w:val="24"/>
        </w:rPr>
        <w:t xml:space="preserve"> </w:t>
      </w:r>
      <w:r>
        <w:rPr>
          <w:sz w:val="24"/>
        </w:rPr>
        <w:t>а</w:t>
      </w:r>
      <w:r w:rsidR="003C74B8">
        <w:rPr>
          <w:sz w:val="24"/>
        </w:rPr>
        <w:t xml:space="preserve"> </w:t>
      </w:r>
      <w:r>
        <w:rPr>
          <w:sz w:val="24"/>
        </w:rPr>
        <w:t>также</w:t>
      </w:r>
      <w:r w:rsidR="003C74B8">
        <w:rPr>
          <w:sz w:val="24"/>
        </w:rPr>
        <w:t xml:space="preserve"> </w:t>
      </w:r>
      <w:r>
        <w:rPr>
          <w:sz w:val="24"/>
        </w:rPr>
        <w:t xml:space="preserve">утверждает </w:t>
      </w:r>
      <w:r>
        <w:rPr>
          <w:spacing w:val="-5"/>
          <w:sz w:val="24"/>
        </w:rPr>
        <w:t>их;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9" w:firstLine="0"/>
        <w:rPr>
          <w:rFonts w:ascii="Symbol" w:hAnsi="Symbol"/>
        </w:rPr>
      </w:pPr>
      <w:r>
        <w:rPr>
          <w:sz w:val="24"/>
        </w:rPr>
        <w:t>утверждает</w:t>
      </w:r>
      <w:r w:rsidR="003C74B8">
        <w:rPr>
          <w:sz w:val="24"/>
        </w:rPr>
        <w:t xml:space="preserve"> </w:t>
      </w:r>
      <w:r>
        <w:rPr>
          <w:sz w:val="24"/>
        </w:rPr>
        <w:t>Дорожную карту</w:t>
      </w:r>
      <w:r w:rsidR="003C74B8">
        <w:rPr>
          <w:sz w:val="24"/>
        </w:rPr>
        <w:t xml:space="preserve"> </w:t>
      </w:r>
      <w:r>
        <w:rPr>
          <w:sz w:val="24"/>
        </w:rPr>
        <w:t>(план</w:t>
      </w:r>
      <w:r w:rsidR="003C74B8">
        <w:rPr>
          <w:sz w:val="24"/>
        </w:rPr>
        <w:t xml:space="preserve"> </w:t>
      </w:r>
      <w:r>
        <w:rPr>
          <w:sz w:val="24"/>
        </w:rPr>
        <w:t>мероприятий)</w:t>
      </w:r>
      <w:r w:rsidR="003C74B8">
        <w:rPr>
          <w:sz w:val="24"/>
        </w:rPr>
        <w:t xml:space="preserve"> </w:t>
      </w:r>
      <w:r>
        <w:rPr>
          <w:sz w:val="24"/>
        </w:rPr>
        <w:t>по</w:t>
      </w:r>
      <w:r w:rsidR="003C74B8">
        <w:rPr>
          <w:sz w:val="24"/>
        </w:rPr>
        <w:t xml:space="preserve"> </w:t>
      </w:r>
      <w:r>
        <w:rPr>
          <w:sz w:val="24"/>
        </w:rPr>
        <w:t>реализации</w:t>
      </w:r>
      <w:r w:rsidR="003C74B8">
        <w:rPr>
          <w:sz w:val="24"/>
        </w:rPr>
        <w:t xml:space="preserve"> </w:t>
      </w:r>
      <w:r>
        <w:rPr>
          <w:sz w:val="24"/>
        </w:rPr>
        <w:t>Положения</w:t>
      </w:r>
      <w:r w:rsidR="003C74B8">
        <w:rPr>
          <w:sz w:val="24"/>
        </w:rPr>
        <w:t xml:space="preserve"> </w:t>
      </w:r>
      <w:r>
        <w:rPr>
          <w:sz w:val="24"/>
        </w:rPr>
        <w:t>о</w:t>
      </w:r>
      <w:r w:rsidR="003C74B8">
        <w:rPr>
          <w:sz w:val="24"/>
        </w:rPr>
        <w:t xml:space="preserve"> </w:t>
      </w:r>
      <w:r>
        <w:rPr>
          <w:sz w:val="24"/>
        </w:rPr>
        <w:t>системе наставничества педагогических работников в образовательном учреждении;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5" w:firstLine="0"/>
        <w:rPr>
          <w:rFonts w:ascii="Symbol" w:hAnsi="Symbol"/>
        </w:rPr>
      </w:pPr>
      <w:r>
        <w:rPr>
          <w:sz w:val="24"/>
        </w:rPr>
        <w:lastRenderedPageBreak/>
        <w:t>издает прика</w:t>
      </w:r>
      <w:proofErr w:type="gramStart"/>
      <w:r>
        <w:rPr>
          <w:sz w:val="24"/>
        </w:rPr>
        <w:t>з(</w:t>
      </w:r>
      <w:proofErr w:type="spellStart"/>
      <w:proofErr w:type="gramEnd"/>
      <w:r>
        <w:rPr>
          <w:sz w:val="24"/>
        </w:rPr>
        <w:t>ы</w:t>
      </w:r>
      <w:proofErr w:type="spellEnd"/>
      <w:r>
        <w:rPr>
          <w:sz w:val="24"/>
        </w:rPr>
        <w:t>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0" w:firstLine="0"/>
        <w:rPr>
          <w:rFonts w:ascii="Symbol" w:hAnsi="Symbol"/>
        </w:rPr>
      </w:pPr>
      <w:r>
        <w:rPr>
          <w:sz w:val="24"/>
        </w:rPr>
        <w:t xml:space="preserve"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социальном партнерстве, проведение координационных совещаний, участие в конференциях, форумах, </w:t>
      </w:r>
      <w:proofErr w:type="spellStart"/>
      <w:r>
        <w:rPr>
          <w:sz w:val="24"/>
        </w:rPr>
        <w:t>вебинарах</w:t>
      </w:r>
      <w:proofErr w:type="spellEnd"/>
      <w:r>
        <w:rPr>
          <w:sz w:val="24"/>
        </w:rPr>
        <w:t>, семинарах по проблемам наставничества и т.п.);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3" w:firstLine="0"/>
        <w:rPr>
          <w:rFonts w:ascii="Symbol" w:hAnsi="Symbol"/>
        </w:rPr>
      </w:pPr>
      <w:r>
        <w:rPr>
          <w:sz w:val="24"/>
        </w:rPr>
        <w:t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</w:t>
      </w:r>
      <w:r w:rsidR="003C74B8">
        <w:rPr>
          <w:sz w:val="24"/>
        </w:rPr>
        <w:t xml:space="preserve"> </w:t>
      </w:r>
      <w:r>
        <w:rPr>
          <w:sz w:val="24"/>
        </w:rPr>
        <w:t>практик наставничества педагогических работников.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right="112"/>
        <w:rPr>
          <w:sz w:val="24"/>
        </w:rPr>
      </w:pPr>
      <w:r>
        <w:rPr>
          <w:sz w:val="24"/>
        </w:rPr>
        <w:t xml:space="preserve">Куратором реализации программ наставничества является заместитель заведующего (по воспитательной и методической работе) </w:t>
      </w:r>
      <w:r w:rsidR="003C74B8">
        <w:rPr>
          <w:sz w:val="24"/>
        </w:rPr>
        <w:t>ГКДОУ «ДЕТСКИЙ САД № 281 Г.О. ДОНЕЦК» ДНР.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left="762" w:hanging="644"/>
        <w:rPr>
          <w:sz w:val="24"/>
        </w:rPr>
      </w:pPr>
      <w:r>
        <w:rPr>
          <w:sz w:val="24"/>
        </w:rPr>
        <w:t>Куратор</w:t>
      </w:r>
      <w:r w:rsidR="003C74B8">
        <w:rPr>
          <w:sz w:val="24"/>
        </w:rPr>
        <w:t xml:space="preserve"> </w:t>
      </w:r>
      <w:r>
        <w:rPr>
          <w:sz w:val="24"/>
        </w:rPr>
        <w:t>реализации</w:t>
      </w:r>
      <w:r w:rsidR="003C74B8">
        <w:rPr>
          <w:sz w:val="24"/>
        </w:rPr>
        <w:t xml:space="preserve"> </w:t>
      </w:r>
      <w:r>
        <w:rPr>
          <w:sz w:val="24"/>
        </w:rPr>
        <w:t>программ</w:t>
      </w:r>
      <w:r w:rsidR="003C74B8">
        <w:rPr>
          <w:sz w:val="24"/>
        </w:rPr>
        <w:t xml:space="preserve"> </w:t>
      </w:r>
      <w:r>
        <w:rPr>
          <w:spacing w:val="-2"/>
          <w:sz w:val="24"/>
        </w:rPr>
        <w:t>наставничества: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5" w:firstLine="0"/>
        <w:rPr>
          <w:rFonts w:ascii="Symbol" w:hAnsi="Symbol"/>
        </w:rPr>
      </w:pPr>
      <w:r>
        <w:rPr>
          <w:sz w:val="24"/>
        </w:rPr>
        <w:t>своевременно (не менее одного раза в год) актуализирует информацию о наличии в образовательном учреждении педагогов, которых необходимо включить в наставническую деятельность в качестве наставляемых;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5" w:firstLine="0"/>
        <w:rPr>
          <w:rFonts w:ascii="Symbol" w:hAnsi="Symbol"/>
        </w:rPr>
      </w:pPr>
      <w:r>
        <w:rPr>
          <w:sz w:val="24"/>
        </w:rPr>
        <w:t xml:space="preserve">предлагает заведующему образовательным учреждением состав наставников для </w:t>
      </w:r>
      <w:r>
        <w:rPr>
          <w:spacing w:val="-2"/>
          <w:sz w:val="24"/>
        </w:rPr>
        <w:t>утверждения;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2" w:firstLine="0"/>
        <w:rPr>
          <w:rFonts w:ascii="Symbol" w:hAnsi="Symbol"/>
        </w:rPr>
      </w:pPr>
      <w:r>
        <w:rPr>
          <w:sz w:val="24"/>
        </w:rPr>
        <w:t>разрабатывает Дорожную карту (план мероприятий) по реализации Положения о системе наставничества педагогических работников в образовательном учреждении;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3" w:firstLine="0"/>
        <w:rPr>
          <w:rFonts w:ascii="Symbol" w:hAnsi="Symbol"/>
        </w:rPr>
      </w:pPr>
      <w:r>
        <w:rPr>
          <w:sz w:val="24"/>
        </w:rPr>
        <w:t>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 наставниками;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9" w:firstLine="0"/>
        <w:rPr>
          <w:rFonts w:ascii="Symbol" w:hAnsi="Symbol"/>
        </w:rPr>
      </w:pPr>
      <w:r>
        <w:rPr>
          <w:sz w:val="24"/>
        </w:rPr>
        <w:t>осуществляет координацию деятельности по наставничеству с сетевыми педагогическими сообществами;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организует</w:t>
      </w:r>
      <w:r w:rsidR="003C74B8">
        <w:rPr>
          <w:sz w:val="24"/>
        </w:rPr>
        <w:t xml:space="preserve"> </w:t>
      </w:r>
      <w:r>
        <w:rPr>
          <w:sz w:val="24"/>
        </w:rPr>
        <w:t>повышение</w:t>
      </w:r>
      <w:r w:rsidR="003C74B8">
        <w:rPr>
          <w:sz w:val="24"/>
        </w:rPr>
        <w:t xml:space="preserve"> </w:t>
      </w:r>
      <w:r>
        <w:rPr>
          <w:sz w:val="24"/>
        </w:rPr>
        <w:t>уровня</w:t>
      </w:r>
      <w:r w:rsidR="003C74B8">
        <w:rPr>
          <w:sz w:val="24"/>
        </w:rPr>
        <w:t xml:space="preserve"> </w:t>
      </w:r>
      <w:r>
        <w:rPr>
          <w:sz w:val="24"/>
        </w:rPr>
        <w:t>профессионального</w:t>
      </w:r>
      <w:r w:rsidR="003C74B8">
        <w:rPr>
          <w:sz w:val="24"/>
        </w:rPr>
        <w:t xml:space="preserve"> </w:t>
      </w:r>
      <w:r>
        <w:rPr>
          <w:sz w:val="24"/>
        </w:rPr>
        <w:t>мастерства</w:t>
      </w:r>
      <w:r w:rsidR="003C74B8">
        <w:rPr>
          <w:sz w:val="24"/>
        </w:rPr>
        <w:t xml:space="preserve"> </w:t>
      </w:r>
      <w:r>
        <w:rPr>
          <w:spacing w:val="-2"/>
          <w:sz w:val="24"/>
        </w:rPr>
        <w:t>наставников;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5" w:firstLine="0"/>
        <w:rPr>
          <w:rFonts w:ascii="Symbol" w:hAnsi="Symbol"/>
        </w:rPr>
      </w:pPr>
      <w:r>
        <w:rPr>
          <w:sz w:val="24"/>
        </w:rPr>
        <w:t>курирует процесс разработки и реализации персонализированных программ наставничества: посещает занятия и мероприятия, проводимые наставником и молодым/начинающим специалистом, оказывает методическую и практическую помощь в работе с документацией;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3" w:firstLine="0"/>
        <w:rPr>
          <w:rFonts w:ascii="Symbol" w:hAnsi="Symbol"/>
        </w:rPr>
      </w:pPr>
      <w:r>
        <w:rPr>
          <w:sz w:val="24"/>
        </w:rPr>
        <w:t>организует совместно с руководителем образовательного учреждения мониторинг реализации системы наставничества педагогических работников в учреждении;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4" w:firstLine="0"/>
        <w:rPr>
          <w:rFonts w:ascii="Symbol" w:hAnsi="Symbol"/>
        </w:rPr>
      </w:pPr>
      <w:r>
        <w:rPr>
          <w:sz w:val="24"/>
        </w:rPr>
        <w:t>осуществляет мониторинг эффективности и результативности реализации системы наставничества в образовательном учреждении, оценку вовлеченности педагогов в</w:t>
      </w:r>
      <w:r w:rsidR="003C74B8">
        <w:rPr>
          <w:sz w:val="24"/>
        </w:rPr>
        <w:t xml:space="preserve"> </w:t>
      </w:r>
      <w:r>
        <w:rPr>
          <w:sz w:val="24"/>
        </w:rPr>
        <w:t>различные формы наставничества и повышения квалификации педагогических работников, формируетитоговыйаналитическийотчетореализациисистемынаставничества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еализации персонализированных программ наставничества педагогических работников.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right="114"/>
        <w:rPr>
          <w:sz w:val="24"/>
        </w:rPr>
      </w:pPr>
      <w:r>
        <w:rPr>
          <w:sz w:val="24"/>
        </w:rPr>
        <w:t xml:space="preserve">Педагогический работник назначается наставником с его письменного согласия приказом </w:t>
      </w:r>
      <w:proofErr w:type="gramStart"/>
      <w:r>
        <w:rPr>
          <w:sz w:val="24"/>
        </w:rPr>
        <w:t>заведующего</w:t>
      </w:r>
      <w:proofErr w:type="gramEnd"/>
      <w:r>
        <w:rPr>
          <w:sz w:val="24"/>
        </w:rPr>
        <w:t xml:space="preserve"> образовательного учреждения.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right="111"/>
        <w:rPr>
          <w:sz w:val="24"/>
        </w:rPr>
      </w:pPr>
      <w:r>
        <w:rPr>
          <w:sz w:val="24"/>
        </w:rPr>
        <w:t>Кандидатура наставника выбирается из наиболее подготовленных педагогов по следующим критериям: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left="762" w:hanging="644"/>
        <w:rPr>
          <w:sz w:val="24"/>
        </w:rPr>
      </w:pPr>
      <w:r>
        <w:rPr>
          <w:sz w:val="24"/>
        </w:rPr>
        <w:t>Критериями</w:t>
      </w:r>
      <w:r w:rsidR="003C74B8">
        <w:rPr>
          <w:sz w:val="24"/>
        </w:rPr>
        <w:t xml:space="preserve"> </w:t>
      </w:r>
      <w:r>
        <w:rPr>
          <w:sz w:val="24"/>
        </w:rPr>
        <w:t>выдвижения</w:t>
      </w:r>
      <w:r w:rsidR="003C74B8">
        <w:rPr>
          <w:sz w:val="24"/>
        </w:rPr>
        <w:t xml:space="preserve"> </w:t>
      </w:r>
      <w:r>
        <w:rPr>
          <w:sz w:val="24"/>
        </w:rPr>
        <w:t>наставников</w:t>
      </w:r>
      <w:r w:rsidR="003C74B8">
        <w:rPr>
          <w:sz w:val="24"/>
        </w:rPr>
        <w:t xml:space="preserve"> </w:t>
      </w:r>
      <w:r>
        <w:rPr>
          <w:sz w:val="24"/>
        </w:rPr>
        <w:t>и</w:t>
      </w:r>
      <w:r w:rsidR="003C74B8">
        <w:rPr>
          <w:sz w:val="24"/>
        </w:rPr>
        <w:t xml:space="preserve"> </w:t>
      </w:r>
      <w:r>
        <w:rPr>
          <w:sz w:val="24"/>
        </w:rPr>
        <w:t>куратора</w:t>
      </w:r>
      <w:r w:rsidR="003C74B8">
        <w:rPr>
          <w:sz w:val="24"/>
        </w:rPr>
        <w:t xml:space="preserve"> </w:t>
      </w:r>
      <w:r>
        <w:rPr>
          <w:spacing w:val="-2"/>
          <w:sz w:val="24"/>
        </w:rPr>
        <w:t>служат:</w:t>
      </w:r>
    </w:p>
    <w:p w:rsidR="007C173C" w:rsidRDefault="003C74B8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Н</w:t>
      </w:r>
      <w:r w:rsidR="005E4BAD">
        <w:rPr>
          <w:sz w:val="24"/>
        </w:rPr>
        <w:t>аличие</w:t>
      </w:r>
      <w:r>
        <w:rPr>
          <w:sz w:val="24"/>
        </w:rPr>
        <w:t xml:space="preserve"> </w:t>
      </w:r>
      <w:r w:rsidR="005E4BAD">
        <w:rPr>
          <w:sz w:val="24"/>
        </w:rPr>
        <w:t>личного</w:t>
      </w:r>
      <w:r>
        <w:rPr>
          <w:sz w:val="24"/>
        </w:rPr>
        <w:t xml:space="preserve"> </w:t>
      </w:r>
      <w:r w:rsidR="005E4BAD">
        <w:rPr>
          <w:sz w:val="24"/>
        </w:rPr>
        <w:t>желания</w:t>
      </w:r>
      <w:r>
        <w:rPr>
          <w:sz w:val="24"/>
        </w:rPr>
        <w:t xml:space="preserve"> </w:t>
      </w:r>
      <w:r w:rsidR="005E4BAD">
        <w:rPr>
          <w:sz w:val="24"/>
        </w:rPr>
        <w:t>стать</w:t>
      </w:r>
      <w:r>
        <w:rPr>
          <w:sz w:val="24"/>
        </w:rPr>
        <w:t xml:space="preserve"> </w:t>
      </w:r>
      <w:r w:rsidR="005E4BAD">
        <w:rPr>
          <w:sz w:val="24"/>
        </w:rPr>
        <w:t>наставником,</w:t>
      </w:r>
      <w:r>
        <w:rPr>
          <w:sz w:val="24"/>
        </w:rPr>
        <w:t xml:space="preserve"> </w:t>
      </w:r>
      <w:r w:rsidR="005E4BAD">
        <w:rPr>
          <w:spacing w:val="-2"/>
          <w:sz w:val="24"/>
        </w:rPr>
        <w:t>куратором;</w:t>
      </w:r>
    </w:p>
    <w:p w:rsidR="007C173C" w:rsidRDefault="003C74B8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С</w:t>
      </w:r>
      <w:r w:rsidR="005E4BAD">
        <w:rPr>
          <w:sz w:val="24"/>
        </w:rPr>
        <w:t>пособность</w:t>
      </w:r>
      <w:r>
        <w:rPr>
          <w:sz w:val="24"/>
        </w:rPr>
        <w:t xml:space="preserve"> </w:t>
      </w:r>
      <w:r w:rsidR="005E4BAD">
        <w:rPr>
          <w:sz w:val="24"/>
        </w:rPr>
        <w:t>и</w:t>
      </w:r>
      <w:r>
        <w:rPr>
          <w:sz w:val="24"/>
        </w:rPr>
        <w:t xml:space="preserve"> </w:t>
      </w:r>
      <w:r w:rsidR="005E4BAD">
        <w:rPr>
          <w:sz w:val="24"/>
        </w:rPr>
        <w:t>готовность</w:t>
      </w:r>
      <w:r>
        <w:rPr>
          <w:sz w:val="24"/>
        </w:rPr>
        <w:t xml:space="preserve"> </w:t>
      </w:r>
      <w:r w:rsidR="005E4BAD">
        <w:rPr>
          <w:sz w:val="24"/>
        </w:rPr>
        <w:t>делиться</w:t>
      </w:r>
      <w:r>
        <w:rPr>
          <w:sz w:val="24"/>
        </w:rPr>
        <w:t xml:space="preserve"> </w:t>
      </w:r>
      <w:r w:rsidR="005E4BAD">
        <w:rPr>
          <w:sz w:val="24"/>
        </w:rPr>
        <w:t>профессиональным</w:t>
      </w:r>
      <w:r>
        <w:rPr>
          <w:sz w:val="24"/>
        </w:rPr>
        <w:t xml:space="preserve"> </w:t>
      </w:r>
      <w:r w:rsidR="005E4BAD">
        <w:rPr>
          <w:spacing w:val="-2"/>
          <w:sz w:val="24"/>
        </w:rPr>
        <w:t>опытом;</w:t>
      </w:r>
    </w:p>
    <w:p w:rsidR="007C173C" w:rsidRDefault="003C74B8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С</w:t>
      </w:r>
      <w:r w:rsidR="005E4BAD">
        <w:rPr>
          <w:sz w:val="24"/>
        </w:rPr>
        <w:t>пособность</w:t>
      </w:r>
      <w:r>
        <w:rPr>
          <w:sz w:val="24"/>
        </w:rPr>
        <w:t xml:space="preserve"> </w:t>
      </w:r>
      <w:r w:rsidR="005E4BAD">
        <w:rPr>
          <w:sz w:val="24"/>
        </w:rPr>
        <w:t>к</w:t>
      </w:r>
      <w:r>
        <w:rPr>
          <w:sz w:val="24"/>
        </w:rPr>
        <w:t xml:space="preserve"> </w:t>
      </w:r>
      <w:r w:rsidR="005E4BAD">
        <w:rPr>
          <w:sz w:val="24"/>
        </w:rPr>
        <w:t>собственному</w:t>
      </w:r>
      <w:r>
        <w:rPr>
          <w:sz w:val="24"/>
        </w:rPr>
        <w:t xml:space="preserve"> </w:t>
      </w:r>
      <w:r w:rsidR="005E4BAD">
        <w:rPr>
          <w:sz w:val="24"/>
        </w:rPr>
        <w:t>профессиональному</w:t>
      </w:r>
      <w:r>
        <w:rPr>
          <w:sz w:val="24"/>
        </w:rPr>
        <w:t xml:space="preserve"> </w:t>
      </w:r>
      <w:r w:rsidR="005E4BAD">
        <w:rPr>
          <w:sz w:val="24"/>
        </w:rPr>
        <w:t>и</w:t>
      </w:r>
      <w:r>
        <w:rPr>
          <w:sz w:val="24"/>
        </w:rPr>
        <w:t xml:space="preserve"> </w:t>
      </w:r>
      <w:r w:rsidR="005E4BAD">
        <w:rPr>
          <w:sz w:val="24"/>
        </w:rPr>
        <w:t>личностному</w:t>
      </w:r>
      <w:r>
        <w:rPr>
          <w:sz w:val="24"/>
        </w:rPr>
        <w:t xml:space="preserve"> </w:t>
      </w:r>
      <w:r w:rsidR="005E4BAD">
        <w:rPr>
          <w:spacing w:val="-2"/>
          <w:sz w:val="24"/>
        </w:rPr>
        <w:t>развитию;</w:t>
      </w:r>
    </w:p>
    <w:p w:rsidR="003C74B8" w:rsidRPr="003C74B8" w:rsidRDefault="003C74B8" w:rsidP="003C74B8">
      <w:pPr>
        <w:pStyle w:val="a4"/>
        <w:numPr>
          <w:ilvl w:val="4"/>
          <w:numId w:val="2"/>
        </w:numPr>
        <w:tabs>
          <w:tab w:val="left" w:pos="838"/>
        </w:tabs>
        <w:spacing w:before="70"/>
        <w:ind w:left="838"/>
        <w:jc w:val="left"/>
        <w:rPr>
          <w:rFonts w:ascii="Symbol" w:hAnsi="Symbol"/>
        </w:rPr>
      </w:pPr>
      <w:r w:rsidRPr="003C74B8">
        <w:rPr>
          <w:sz w:val="24"/>
        </w:rPr>
        <w:t>Р</w:t>
      </w:r>
      <w:r w:rsidR="005E4BAD" w:rsidRPr="003C74B8">
        <w:rPr>
          <w:sz w:val="24"/>
        </w:rPr>
        <w:t>азвитые</w:t>
      </w:r>
      <w:r w:rsidRPr="003C74B8">
        <w:rPr>
          <w:sz w:val="24"/>
        </w:rPr>
        <w:t xml:space="preserve"> к</w:t>
      </w:r>
      <w:r w:rsidR="005E4BAD" w:rsidRPr="003C74B8">
        <w:rPr>
          <w:sz w:val="24"/>
        </w:rPr>
        <w:t>оммуникативные</w:t>
      </w:r>
      <w:r w:rsidRPr="003C74B8">
        <w:rPr>
          <w:sz w:val="24"/>
        </w:rPr>
        <w:t xml:space="preserve"> </w:t>
      </w:r>
      <w:r w:rsidR="005E4BAD" w:rsidRPr="003C74B8">
        <w:rPr>
          <w:sz w:val="24"/>
        </w:rPr>
        <w:t>навыки</w:t>
      </w:r>
      <w:r w:rsidRPr="003C74B8">
        <w:rPr>
          <w:sz w:val="24"/>
        </w:rPr>
        <w:t xml:space="preserve"> </w:t>
      </w:r>
      <w:r w:rsidR="005E4BAD" w:rsidRPr="003C74B8">
        <w:rPr>
          <w:sz w:val="24"/>
        </w:rPr>
        <w:t>и</w:t>
      </w:r>
      <w:r w:rsidRPr="003C74B8">
        <w:rPr>
          <w:sz w:val="24"/>
        </w:rPr>
        <w:t xml:space="preserve"> </w:t>
      </w:r>
      <w:r w:rsidR="005E4BAD" w:rsidRPr="003C74B8">
        <w:rPr>
          <w:sz w:val="24"/>
        </w:rPr>
        <w:t>гибкость</w:t>
      </w:r>
      <w:r w:rsidRPr="003C74B8">
        <w:rPr>
          <w:sz w:val="24"/>
        </w:rPr>
        <w:t xml:space="preserve"> </w:t>
      </w:r>
      <w:r w:rsidR="005E4BAD" w:rsidRPr="003C74B8">
        <w:rPr>
          <w:sz w:val="24"/>
        </w:rPr>
        <w:t>в</w:t>
      </w:r>
      <w:r w:rsidRPr="003C74B8">
        <w:rPr>
          <w:sz w:val="24"/>
        </w:rPr>
        <w:t xml:space="preserve"> </w:t>
      </w:r>
      <w:r w:rsidR="005E4BAD" w:rsidRPr="003C74B8">
        <w:rPr>
          <w:spacing w:val="-2"/>
          <w:sz w:val="24"/>
        </w:rPr>
        <w:t>общении;</w:t>
      </w:r>
    </w:p>
    <w:p w:rsidR="007C173C" w:rsidRPr="003C74B8" w:rsidRDefault="003C74B8" w:rsidP="003C74B8">
      <w:pPr>
        <w:pStyle w:val="a4"/>
        <w:numPr>
          <w:ilvl w:val="4"/>
          <w:numId w:val="2"/>
        </w:numPr>
        <w:tabs>
          <w:tab w:val="left" w:pos="838"/>
        </w:tabs>
        <w:spacing w:before="70"/>
        <w:ind w:left="838"/>
        <w:jc w:val="left"/>
        <w:rPr>
          <w:rFonts w:ascii="Symbol" w:hAnsi="Symbol"/>
        </w:rPr>
      </w:pPr>
      <w:r w:rsidRPr="003C74B8">
        <w:rPr>
          <w:sz w:val="24"/>
        </w:rPr>
        <w:t>В</w:t>
      </w:r>
      <w:r w:rsidR="005E4BAD" w:rsidRPr="003C74B8">
        <w:rPr>
          <w:sz w:val="24"/>
        </w:rPr>
        <w:t>ысокий</w:t>
      </w:r>
      <w:r w:rsidRPr="003C74B8">
        <w:rPr>
          <w:sz w:val="24"/>
        </w:rPr>
        <w:t xml:space="preserve"> </w:t>
      </w:r>
      <w:r w:rsidR="005E4BAD" w:rsidRPr="003C74B8">
        <w:rPr>
          <w:sz w:val="24"/>
        </w:rPr>
        <w:t>уровень</w:t>
      </w:r>
      <w:r>
        <w:rPr>
          <w:sz w:val="24"/>
        </w:rPr>
        <w:t xml:space="preserve"> </w:t>
      </w:r>
      <w:r w:rsidR="005E4BAD" w:rsidRPr="003C74B8">
        <w:rPr>
          <w:sz w:val="24"/>
        </w:rPr>
        <w:t>профессиональной</w:t>
      </w:r>
      <w:r>
        <w:rPr>
          <w:sz w:val="24"/>
        </w:rPr>
        <w:t xml:space="preserve"> </w:t>
      </w:r>
      <w:r w:rsidR="005E4BAD" w:rsidRPr="003C74B8">
        <w:rPr>
          <w:spacing w:val="-2"/>
          <w:sz w:val="24"/>
        </w:rPr>
        <w:t>подготовки;</w:t>
      </w:r>
    </w:p>
    <w:p w:rsidR="007C173C" w:rsidRDefault="003C74B8">
      <w:pPr>
        <w:pStyle w:val="a4"/>
        <w:numPr>
          <w:ilvl w:val="4"/>
          <w:numId w:val="2"/>
        </w:numPr>
        <w:tabs>
          <w:tab w:val="left" w:pos="838"/>
        </w:tabs>
        <w:ind w:left="838"/>
        <w:jc w:val="left"/>
        <w:rPr>
          <w:rFonts w:ascii="Symbol" w:hAnsi="Symbol"/>
        </w:rPr>
      </w:pPr>
      <w:r>
        <w:rPr>
          <w:sz w:val="24"/>
        </w:rPr>
        <w:t>А</w:t>
      </w:r>
      <w:r w:rsidR="005E4BAD">
        <w:rPr>
          <w:sz w:val="24"/>
        </w:rPr>
        <w:t>вторитетность</w:t>
      </w:r>
      <w:r>
        <w:rPr>
          <w:sz w:val="24"/>
        </w:rPr>
        <w:t xml:space="preserve"> </w:t>
      </w:r>
      <w:r w:rsidR="005E4BAD">
        <w:rPr>
          <w:sz w:val="24"/>
        </w:rPr>
        <w:t>в</w:t>
      </w:r>
      <w:r>
        <w:rPr>
          <w:sz w:val="24"/>
        </w:rPr>
        <w:t xml:space="preserve"> </w:t>
      </w:r>
      <w:r w:rsidR="005E4BAD">
        <w:rPr>
          <w:sz w:val="24"/>
        </w:rPr>
        <w:t>среде</w:t>
      </w:r>
      <w:r>
        <w:rPr>
          <w:sz w:val="24"/>
        </w:rPr>
        <w:t xml:space="preserve"> </w:t>
      </w:r>
      <w:r w:rsidR="005E4BAD">
        <w:rPr>
          <w:spacing w:val="-2"/>
          <w:sz w:val="24"/>
        </w:rPr>
        <w:t>коллег;</w:t>
      </w:r>
    </w:p>
    <w:p w:rsidR="007C173C" w:rsidRDefault="003C74B8">
      <w:pPr>
        <w:pStyle w:val="a4"/>
        <w:numPr>
          <w:ilvl w:val="4"/>
          <w:numId w:val="2"/>
        </w:numPr>
        <w:tabs>
          <w:tab w:val="left" w:pos="838"/>
        </w:tabs>
        <w:ind w:left="838"/>
        <w:jc w:val="left"/>
        <w:rPr>
          <w:rFonts w:ascii="Symbol" w:hAnsi="Symbol"/>
        </w:rPr>
      </w:pPr>
      <w:r>
        <w:rPr>
          <w:sz w:val="24"/>
        </w:rPr>
        <w:t>Н</w:t>
      </w:r>
      <w:r w:rsidR="005E4BAD">
        <w:rPr>
          <w:sz w:val="24"/>
        </w:rPr>
        <w:t>ацеленность</w:t>
      </w:r>
      <w:r>
        <w:rPr>
          <w:sz w:val="24"/>
        </w:rPr>
        <w:t xml:space="preserve"> </w:t>
      </w:r>
      <w:r w:rsidR="005E4BAD">
        <w:rPr>
          <w:sz w:val="24"/>
        </w:rPr>
        <w:t>н</w:t>
      </w:r>
      <w:r>
        <w:rPr>
          <w:sz w:val="24"/>
        </w:rPr>
        <w:t xml:space="preserve">а </w:t>
      </w:r>
      <w:r w:rsidR="005E4BAD">
        <w:rPr>
          <w:spacing w:val="-2"/>
          <w:sz w:val="24"/>
        </w:rPr>
        <w:t>результат;</w:t>
      </w:r>
    </w:p>
    <w:p w:rsidR="007C173C" w:rsidRDefault="003C74B8">
      <w:pPr>
        <w:pStyle w:val="a4"/>
        <w:numPr>
          <w:ilvl w:val="4"/>
          <w:numId w:val="2"/>
        </w:numPr>
        <w:tabs>
          <w:tab w:val="left" w:pos="838"/>
        </w:tabs>
        <w:spacing w:before="1"/>
        <w:ind w:left="838"/>
        <w:jc w:val="left"/>
        <w:rPr>
          <w:rFonts w:ascii="Symbol" w:hAnsi="Symbol"/>
        </w:rPr>
      </w:pPr>
      <w:r>
        <w:rPr>
          <w:sz w:val="24"/>
        </w:rPr>
        <w:t>С</w:t>
      </w:r>
      <w:r w:rsidR="005E4BAD">
        <w:rPr>
          <w:sz w:val="24"/>
        </w:rPr>
        <w:t>таж</w:t>
      </w:r>
      <w:r>
        <w:rPr>
          <w:sz w:val="24"/>
        </w:rPr>
        <w:t xml:space="preserve"> </w:t>
      </w:r>
      <w:r w:rsidR="005E4BAD">
        <w:rPr>
          <w:sz w:val="24"/>
        </w:rPr>
        <w:t>педагогической</w:t>
      </w:r>
      <w:r>
        <w:rPr>
          <w:sz w:val="24"/>
        </w:rPr>
        <w:t xml:space="preserve"> </w:t>
      </w:r>
      <w:r w:rsidR="005E4BAD">
        <w:rPr>
          <w:sz w:val="24"/>
        </w:rPr>
        <w:t>деятельности</w:t>
      </w:r>
      <w:r>
        <w:rPr>
          <w:sz w:val="24"/>
        </w:rPr>
        <w:t xml:space="preserve"> </w:t>
      </w:r>
      <w:r w:rsidR="005E4BAD">
        <w:rPr>
          <w:sz w:val="24"/>
        </w:rPr>
        <w:t>не</w:t>
      </w:r>
      <w:r>
        <w:rPr>
          <w:sz w:val="24"/>
        </w:rPr>
        <w:t xml:space="preserve"> </w:t>
      </w:r>
      <w:r w:rsidR="005E4BAD">
        <w:rPr>
          <w:sz w:val="24"/>
        </w:rPr>
        <w:t>менее</w:t>
      </w:r>
      <w:r>
        <w:rPr>
          <w:sz w:val="24"/>
        </w:rPr>
        <w:t xml:space="preserve"> </w:t>
      </w:r>
      <w:r w:rsidR="005E4BAD">
        <w:rPr>
          <w:sz w:val="24"/>
        </w:rPr>
        <w:t>5(пяти)</w:t>
      </w:r>
      <w:r>
        <w:rPr>
          <w:sz w:val="24"/>
        </w:rPr>
        <w:t xml:space="preserve"> </w:t>
      </w:r>
      <w:r w:rsidR="005E4BAD">
        <w:rPr>
          <w:spacing w:val="-4"/>
          <w:sz w:val="24"/>
        </w:rPr>
        <w:t>лет.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4"/>
        </w:tabs>
        <w:ind w:right="112"/>
        <w:rPr>
          <w:sz w:val="24"/>
        </w:rPr>
      </w:pPr>
      <w:r>
        <w:rPr>
          <w:sz w:val="24"/>
        </w:rPr>
        <w:t>Наставник</w:t>
      </w:r>
      <w:r w:rsidR="003C74B8">
        <w:rPr>
          <w:sz w:val="24"/>
        </w:rPr>
        <w:t xml:space="preserve"> </w:t>
      </w:r>
      <w:r>
        <w:rPr>
          <w:sz w:val="24"/>
        </w:rPr>
        <w:t>должен</w:t>
      </w:r>
      <w:r w:rsidR="003C74B8">
        <w:rPr>
          <w:sz w:val="24"/>
        </w:rPr>
        <w:t xml:space="preserve"> </w:t>
      </w:r>
      <w:r>
        <w:rPr>
          <w:sz w:val="24"/>
        </w:rPr>
        <w:t>обладать</w:t>
      </w:r>
      <w:r w:rsidR="003C74B8">
        <w:rPr>
          <w:sz w:val="24"/>
        </w:rPr>
        <w:t xml:space="preserve"> </w:t>
      </w:r>
      <w:r>
        <w:rPr>
          <w:sz w:val="24"/>
        </w:rPr>
        <w:t>способностями</w:t>
      </w:r>
      <w:r w:rsidR="003C74B8">
        <w:rPr>
          <w:sz w:val="24"/>
        </w:rPr>
        <w:t xml:space="preserve"> </w:t>
      </w:r>
      <w:r>
        <w:rPr>
          <w:sz w:val="24"/>
        </w:rPr>
        <w:t>к</w:t>
      </w:r>
      <w:r w:rsidR="003C74B8">
        <w:rPr>
          <w:sz w:val="24"/>
        </w:rPr>
        <w:t xml:space="preserve"> </w:t>
      </w:r>
      <w:r>
        <w:rPr>
          <w:sz w:val="24"/>
        </w:rPr>
        <w:t>воспитательной</w:t>
      </w:r>
      <w:r w:rsidR="003C74B8">
        <w:rPr>
          <w:sz w:val="24"/>
        </w:rPr>
        <w:t xml:space="preserve"> </w:t>
      </w:r>
      <w:r>
        <w:rPr>
          <w:sz w:val="24"/>
        </w:rPr>
        <w:t>работе</w:t>
      </w:r>
      <w:r w:rsidR="003C74B8">
        <w:rPr>
          <w:sz w:val="24"/>
        </w:rPr>
        <w:t xml:space="preserve"> </w:t>
      </w:r>
      <w:r>
        <w:rPr>
          <w:sz w:val="24"/>
        </w:rPr>
        <w:t>и</w:t>
      </w:r>
      <w:r w:rsidR="003C74B8">
        <w:rPr>
          <w:sz w:val="24"/>
        </w:rPr>
        <w:t xml:space="preserve"> </w:t>
      </w:r>
      <w:r>
        <w:rPr>
          <w:sz w:val="24"/>
        </w:rPr>
        <w:t>может</w:t>
      </w:r>
      <w:r w:rsidR="003C74B8">
        <w:rPr>
          <w:sz w:val="24"/>
        </w:rPr>
        <w:t xml:space="preserve"> </w:t>
      </w:r>
      <w:r>
        <w:rPr>
          <w:sz w:val="24"/>
        </w:rPr>
        <w:t>иметь одновременно не более двух наставляемых.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right="108"/>
        <w:rPr>
          <w:sz w:val="24"/>
        </w:rPr>
      </w:pPr>
      <w:r>
        <w:rPr>
          <w:sz w:val="24"/>
        </w:rPr>
        <w:t>Кандидатуры</w:t>
      </w:r>
      <w:r w:rsidR="003C74B8">
        <w:rPr>
          <w:sz w:val="24"/>
        </w:rPr>
        <w:t xml:space="preserve"> </w:t>
      </w:r>
      <w:r>
        <w:rPr>
          <w:sz w:val="24"/>
        </w:rPr>
        <w:t>наставников</w:t>
      </w:r>
      <w:r w:rsidR="003C74B8">
        <w:rPr>
          <w:sz w:val="24"/>
        </w:rPr>
        <w:t xml:space="preserve"> </w:t>
      </w:r>
      <w:r>
        <w:rPr>
          <w:sz w:val="24"/>
        </w:rPr>
        <w:t>рассматриваются на</w:t>
      </w:r>
      <w:r w:rsidR="003C74B8">
        <w:rPr>
          <w:sz w:val="24"/>
        </w:rPr>
        <w:t xml:space="preserve"> </w:t>
      </w:r>
      <w:r>
        <w:rPr>
          <w:sz w:val="24"/>
        </w:rPr>
        <w:t>педагогическом совете и утверждаются приказом заведующего образовательным учреждением.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right="107"/>
        <w:rPr>
          <w:sz w:val="24"/>
        </w:rPr>
      </w:pPr>
      <w:r>
        <w:rPr>
          <w:sz w:val="24"/>
        </w:rPr>
        <w:lastRenderedPageBreak/>
        <w:t xml:space="preserve">Назначение наставника производится при обоюдном согласии предполагаемого наставника и наставляемого, за которым он будет закреплен, по рекомендации педагогического совета, приказом заведующего образовательным учреждением, с указанием срока наставничества. Наставник закрепляется за </w:t>
      </w:r>
      <w:proofErr w:type="gramStart"/>
      <w:r>
        <w:rPr>
          <w:sz w:val="24"/>
        </w:rPr>
        <w:t>наставляемым</w:t>
      </w:r>
      <w:proofErr w:type="gramEnd"/>
      <w:r>
        <w:rPr>
          <w:sz w:val="24"/>
        </w:rPr>
        <w:t xml:space="preserve"> на срок не менее 1 (одного) года. Приказ о закреплении наставника издается не позднее 2 (двух) недель с момента назначения молодого специалиста на должность.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right="111"/>
        <w:rPr>
          <w:sz w:val="24"/>
        </w:rPr>
      </w:pPr>
      <w:r>
        <w:rPr>
          <w:sz w:val="24"/>
        </w:rPr>
        <w:t>Кандидатура молодого специалиста, для закрепления за ним наставника, рассматривается на заседании педагогического совета с указанием срока наставничества и утверждается приказом заведующего образовательным учреждением.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right="109"/>
        <w:rPr>
          <w:sz w:val="24"/>
        </w:rPr>
      </w:pPr>
      <w:r>
        <w:rPr>
          <w:sz w:val="24"/>
        </w:rPr>
        <w:t>Наставничество устанавливается для следующих категорий педагогических работников образовательного учреждения: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9" w:firstLine="0"/>
        <w:rPr>
          <w:rFonts w:ascii="Symbol" w:hAnsi="Symbol"/>
        </w:rPr>
      </w:pPr>
      <w:r>
        <w:rPr>
          <w:sz w:val="24"/>
        </w:rPr>
        <w:t xml:space="preserve">нуждающихся в нем педагогов, испытывающих потребность в развитии профессиональных компетенций или освоении новых </w:t>
      </w:r>
      <w:proofErr w:type="spellStart"/>
      <w:r>
        <w:rPr>
          <w:sz w:val="24"/>
        </w:rPr>
        <w:t>метакомпетенций</w:t>
      </w:r>
      <w:proofErr w:type="spellEnd"/>
      <w:r>
        <w:rPr>
          <w:sz w:val="24"/>
        </w:rPr>
        <w:t>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6" w:firstLine="0"/>
        <w:rPr>
          <w:rFonts w:ascii="Symbol" w:hAnsi="Symbol"/>
        </w:rPr>
      </w:pPr>
      <w:r>
        <w:rPr>
          <w:sz w:val="24"/>
        </w:rPr>
        <w:t>педагогических работников, не имеющих трудового стажа педагогической деятельности в образовательном учреждении;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 xml:space="preserve">специалистов, имеющих стаж педагогической деятельности менее трех </w:t>
      </w:r>
      <w:r>
        <w:rPr>
          <w:spacing w:val="-4"/>
          <w:sz w:val="24"/>
        </w:rPr>
        <w:t>лет;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 xml:space="preserve">педагогов, испытывающих трудности в участии в конкурсах различного </w:t>
      </w:r>
      <w:r>
        <w:rPr>
          <w:spacing w:val="-2"/>
          <w:sz w:val="24"/>
        </w:rPr>
        <w:t>уровня;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3" w:firstLine="0"/>
        <w:rPr>
          <w:rFonts w:ascii="Symbol" w:hAnsi="Symbol"/>
          <w:position w:val="8"/>
          <w:sz w:val="14"/>
        </w:rPr>
      </w:pPr>
      <w:r>
        <w:rPr>
          <w:sz w:val="24"/>
        </w:rPr>
        <w:t>воспитателей, нуждающихся в дополнительной подготовке для проведения образовательной деятельности в определенной группе (по определенной тематике).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right="107"/>
        <w:rPr>
          <w:sz w:val="24"/>
        </w:rPr>
      </w:pPr>
      <w:r>
        <w:rPr>
          <w:sz w:val="24"/>
        </w:rPr>
        <w:t>Замена наставника производится приказом заведующего образовательным учреждением в случаях: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 xml:space="preserve">Увольнения </w:t>
      </w:r>
      <w:r>
        <w:rPr>
          <w:spacing w:val="-2"/>
          <w:sz w:val="24"/>
        </w:rPr>
        <w:t>наставника;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Перевода наставника на другую</w:t>
      </w:r>
      <w:r>
        <w:rPr>
          <w:spacing w:val="-2"/>
          <w:sz w:val="24"/>
        </w:rPr>
        <w:t xml:space="preserve"> работу;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 xml:space="preserve">Психологической несовместимости наставника и </w:t>
      </w:r>
      <w:r>
        <w:rPr>
          <w:spacing w:val="-2"/>
          <w:sz w:val="24"/>
        </w:rPr>
        <w:t>наставляемого.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right="102"/>
        <w:rPr>
          <w:sz w:val="24"/>
        </w:rPr>
      </w:pPr>
      <w:r>
        <w:rPr>
          <w:sz w:val="24"/>
        </w:rPr>
        <w:t>Показателями оценки эффективности работы наставника является выполнение целей и задачмолодымспециалистомивоспитателемвпериоднаставничества</w:t>
      </w:r>
      <w:proofErr w:type="gramStart"/>
      <w:r>
        <w:rPr>
          <w:sz w:val="24"/>
        </w:rPr>
        <w:t>.О</w:t>
      </w:r>
      <w:proofErr w:type="gramEnd"/>
      <w:r>
        <w:rPr>
          <w:sz w:val="24"/>
        </w:rPr>
        <w:t>ценкапроизводится по результатам промежуточного и итогового контроля.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right="113"/>
        <w:rPr>
          <w:sz w:val="24"/>
        </w:rPr>
      </w:pPr>
      <w:r>
        <w:rPr>
          <w:sz w:val="24"/>
        </w:rPr>
        <w:t>Наставничество устанавливается для наставляемого, изъявившего желание в назначении наставника.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right="109"/>
        <w:rPr>
          <w:sz w:val="24"/>
        </w:rPr>
      </w:pPr>
      <w:r>
        <w:rPr>
          <w:sz w:val="24"/>
        </w:rPr>
        <w:t>Показателями оценки эффективности работы наставника является выполнение наставляемым целей и задач в период наставничества. Оценка производится по результатам промежуточного и итогового контроля.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right="106"/>
        <w:rPr>
          <w:sz w:val="24"/>
        </w:rPr>
      </w:pPr>
      <w:r>
        <w:rPr>
          <w:sz w:val="24"/>
        </w:rPr>
        <w:t>За успешную работу куратор и наставник отмечаются заведующим образовательным учреждением по действующей системе поощрения в образовательном учреждении.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right="104"/>
        <w:rPr>
          <w:sz w:val="24"/>
        </w:rPr>
      </w:pPr>
      <w:r>
        <w:rPr>
          <w:sz w:val="24"/>
        </w:rPr>
        <w:t>Наставничество в образовательном учреждении осуществляется на основании программы наставничества.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right="108"/>
        <w:rPr>
          <w:sz w:val="24"/>
        </w:rPr>
      </w:pPr>
      <w:r>
        <w:rPr>
          <w:sz w:val="24"/>
        </w:rPr>
        <w:t>Программа наставничества разрабатывается куратором (с участием наставников) и включает в себя: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Реализуемые формы</w:t>
      </w:r>
      <w:r>
        <w:rPr>
          <w:spacing w:val="-2"/>
          <w:sz w:val="24"/>
        </w:rPr>
        <w:t xml:space="preserve"> наставничества;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7" w:firstLine="0"/>
        <w:rPr>
          <w:rFonts w:ascii="Symbol" w:hAnsi="Symbol"/>
        </w:rPr>
      </w:pPr>
      <w:r>
        <w:rPr>
          <w:sz w:val="24"/>
        </w:rPr>
        <w:t xml:space="preserve">индивидуальные планы (план самообразования), составленные совместно наставником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наставляемым.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right="114"/>
        <w:rPr>
          <w:sz w:val="24"/>
        </w:rPr>
      </w:pPr>
      <w:r>
        <w:rPr>
          <w:sz w:val="24"/>
        </w:rPr>
        <w:t>Длительность и сроки наставничества устанавливаются индивидуально в зависимости от планируемых результатов.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ind w:left="762" w:hanging="644"/>
        <w:rPr>
          <w:sz w:val="24"/>
        </w:rPr>
      </w:pPr>
      <w:r>
        <w:rPr>
          <w:sz w:val="24"/>
        </w:rPr>
        <w:t xml:space="preserve">Этапами наставничества могут </w:t>
      </w:r>
      <w:r>
        <w:rPr>
          <w:spacing w:val="-2"/>
          <w:sz w:val="24"/>
        </w:rPr>
        <w:t>служить: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Этап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.Формирование базы </w:t>
      </w:r>
      <w:r>
        <w:rPr>
          <w:spacing w:val="-2"/>
          <w:sz w:val="24"/>
        </w:rPr>
        <w:t>наставляемых.</w:t>
      </w:r>
    </w:p>
    <w:p w:rsidR="005E4BAD" w:rsidRPr="005E4BAD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spacing w:before="70"/>
        <w:ind w:left="838"/>
        <w:jc w:val="left"/>
        <w:rPr>
          <w:rFonts w:ascii="Symbol" w:hAnsi="Symbol"/>
        </w:rPr>
      </w:pPr>
      <w:r w:rsidRPr="005E4BAD">
        <w:rPr>
          <w:sz w:val="24"/>
        </w:rPr>
        <w:t>Этап</w:t>
      </w:r>
      <w:proofErr w:type="gramStart"/>
      <w:r w:rsidRPr="005E4BAD">
        <w:rPr>
          <w:sz w:val="24"/>
        </w:rPr>
        <w:t>2</w:t>
      </w:r>
      <w:proofErr w:type="gramEnd"/>
      <w:r w:rsidRPr="005E4BAD">
        <w:rPr>
          <w:sz w:val="24"/>
        </w:rPr>
        <w:t>.Формирование</w:t>
      </w:r>
      <w:r>
        <w:rPr>
          <w:sz w:val="24"/>
        </w:rPr>
        <w:t xml:space="preserve"> </w:t>
      </w:r>
      <w:r w:rsidRPr="005E4BAD">
        <w:rPr>
          <w:sz w:val="24"/>
        </w:rPr>
        <w:t xml:space="preserve">базы </w:t>
      </w:r>
      <w:r w:rsidRPr="005E4BAD">
        <w:rPr>
          <w:spacing w:val="-2"/>
          <w:sz w:val="24"/>
        </w:rPr>
        <w:t>наставников.</w:t>
      </w:r>
    </w:p>
    <w:p w:rsidR="007C173C" w:rsidRPr="005E4BAD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spacing w:before="70"/>
        <w:ind w:left="838"/>
        <w:jc w:val="left"/>
        <w:rPr>
          <w:rFonts w:ascii="Symbol" w:hAnsi="Symbol"/>
        </w:rPr>
      </w:pPr>
      <w:r w:rsidRPr="005E4BAD">
        <w:rPr>
          <w:sz w:val="24"/>
        </w:rPr>
        <w:t>Этап3.Формирование</w:t>
      </w:r>
      <w:r>
        <w:rPr>
          <w:sz w:val="24"/>
        </w:rPr>
        <w:t xml:space="preserve"> </w:t>
      </w:r>
      <w:r w:rsidRPr="005E4BAD">
        <w:rPr>
          <w:sz w:val="24"/>
        </w:rPr>
        <w:t>наставнических</w:t>
      </w:r>
      <w:r>
        <w:rPr>
          <w:sz w:val="24"/>
        </w:rPr>
        <w:t xml:space="preserve"> </w:t>
      </w:r>
      <w:r w:rsidRPr="005E4BAD">
        <w:rPr>
          <w:sz w:val="24"/>
        </w:rPr>
        <w:t>пар</w:t>
      </w:r>
      <w:r>
        <w:rPr>
          <w:sz w:val="24"/>
        </w:rPr>
        <w:t xml:space="preserve"> </w:t>
      </w:r>
      <w:r w:rsidRPr="005E4BAD">
        <w:rPr>
          <w:sz w:val="24"/>
        </w:rPr>
        <w:t>или</w:t>
      </w:r>
      <w:r w:rsidRPr="005E4BAD">
        <w:rPr>
          <w:spacing w:val="-2"/>
          <w:sz w:val="24"/>
        </w:rPr>
        <w:t xml:space="preserve"> групп.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jc w:val="left"/>
        <w:rPr>
          <w:rFonts w:ascii="Symbol" w:hAnsi="Symbol"/>
        </w:rPr>
      </w:pPr>
      <w:r>
        <w:rPr>
          <w:sz w:val="24"/>
        </w:rPr>
        <w:t>Этап</w:t>
      </w:r>
      <w:proofErr w:type="gramStart"/>
      <w:r>
        <w:rPr>
          <w:sz w:val="24"/>
        </w:rPr>
        <w:t>4</w:t>
      </w:r>
      <w:proofErr w:type="gramEnd"/>
      <w:r>
        <w:rPr>
          <w:sz w:val="24"/>
        </w:rPr>
        <w:t xml:space="preserve">.Организация и осуществление работы наставнических пар или </w:t>
      </w:r>
      <w:r>
        <w:rPr>
          <w:spacing w:val="-2"/>
          <w:sz w:val="24"/>
        </w:rPr>
        <w:t>групп.</w:t>
      </w:r>
    </w:p>
    <w:p w:rsidR="007C173C" w:rsidRDefault="005E4BAD">
      <w:pPr>
        <w:pStyle w:val="Heading1"/>
        <w:numPr>
          <w:ilvl w:val="2"/>
          <w:numId w:val="2"/>
        </w:numPr>
        <w:tabs>
          <w:tab w:val="left" w:pos="2636"/>
        </w:tabs>
        <w:spacing w:before="5"/>
        <w:ind w:left="2636"/>
        <w:jc w:val="left"/>
      </w:pPr>
      <w:r>
        <w:t xml:space="preserve">Права и обязанности куратора </w:t>
      </w:r>
      <w:r>
        <w:rPr>
          <w:spacing w:val="-2"/>
        </w:rPr>
        <w:t>наставничества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826"/>
        </w:tabs>
        <w:spacing w:before="272"/>
        <w:ind w:left="826" w:hanging="708"/>
        <w:rPr>
          <w:sz w:val="24"/>
        </w:rPr>
      </w:pPr>
      <w:r>
        <w:rPr>
          <w:sz w:val="24"/>
        </w:rPr>
        <w:t xml:space="preserve">На куратора возлагаются следующие </w:t>
      </w:r>
      <w:r>
        <w:rPr>
          <w:spacing w:val="-2"/>
          <w:sz w:val="24"/>
        </w:rPr>
        <w:t>обязанности: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  <w:tab w:val="left" w:pos="2539"/>
          <w:tab w:val="left" w:pos="2870"/>
          <w:tab w:val="left" w:pos="4440"/>
          <w:tab w:val="left" w:pos="5126"/>
          <w:tab w:val="left" w:pos="6600"/>
          <w:tab w:val="left" w:pos="6931"/>
          <w:tab w:val="left" w:pos="8634"/>
        </w:tabs>
        <w:spacing w:before="2" w:line="237" w:lineRule="auto"/>
        <w:ind w:right="104" w:firstLine="0"/>
        <w:jc w:val="left"/>
        <w:rPr>
          <w:rFonts w:ascii="Symbol" w:hAnsi="Symbol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актуализация</w:t>
      </w:r>
      <w:r>
        <w:rPr>
          <w:sz w:val="24"/>
        </w:rPr>
        <w:tab/>
      </w:r>
      <w:r>
        <w:rPr>
          <w:spacing w:val="-4"/>
          <w:sz w:val="24"/>
        </w:rPr>
        <w:t>базы</w:t>
      </w:r>
      <w:r>
        <w:rPr>
          <w:sz w:val="24"/>
        </w:rPr>
        <w:tab/>
      </w:r>
      <w:r>
        <w:rPr>
          <w:spacing w:val="-2"/>
          <w:sz w:val="24"/>
        </w:rPr>
        <w:t>наставников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наставляемых;</w:t>
      </w:r>
      <w:r>
        <w:rPr>
          <w:sz w:val="24"/>
        </w:rPr>
        <w:tab/>
      </w:r>
      <w:r>
        <w:rPr>
          <w:spacing w:val="-2"/>
          <w:sz w:val="24"/>
        </w:rPr>
        <w:t xml:space="preserve">разработка </w:t>
      </w:r>
      <w:r>
        <w:rPr>
          <w:sz w:val="24"/>
        </w:rPr>
        <w:t>программы наставничества;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  <w:tab w:val="left" w:pos="5879"/>
          <w:tab w:val="left" w:pos="7512"/>
          <w:tab w:val="left" w:pos="7843"/>
        </w:tabs>
        <w:spacing w:before="1"/>
        <w:ind w:right="108" w:firstLine="0"/>
        <w:jc w:val="left"/>
        <w:rPr>
          <w:rFonts w:ascii="Symbol" w:hAnsi="Symbol"/>
        </w:rPr>
      </w:pPr>
      <w:r>
        <w:rPr>
          <w:sz w:val="24"/>
        </w:rPr>
        <w:t>оказание своевременной информационной,</w:t>
      </w:r>
      <w:r>
        <w:rPr>
          <w:sz w:val="24"/>
        </w:rPr>
        <w:tab/>
      </w:r>
      <w:r>
        <w:rPr>
          <w:spacing w:val="-2"/>
          <w:sz w:val="24"/>
        </w:rPr>
        <w:t>методической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консультационной </w:t>
      </w:r>
      <w:r>
        <w:rPr>
          <w:sz w:val="24"/>
        </w:rPr>
        <w:t>поддержки участникам наставничества;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98"/>
        </w:tabs>
        <w:ind w:right="113" w:firstLine="0"/>
        <w:jc w:val="left"/>
        <w:rPr>
          <w:rFonts w:ascii="Symbol" w:hAnsi="Symbol"/>
        </w:rPr>
      </w:pPr>
      <w:r>
        <w:rPr>
          <w:sz w:val="24"/>
        </w:rPr>
        <w:t>получениеобратнойсвязичерезопросы</w:t>
      </w:r>
      <w:proofErr w:type="gramStart"/>
      <w:r>
        <w:rPr>
          <w:sz w:val="24"/>
        </w:rPr>
        <w:t>,а</w:t>
      </w:r>
      <w:proofErr w:type="gramEnd"/>
      <w:r>
        <w:rPr>
          <w:sz w:val="24"/>
        </w:rPr>
        <w:t xml:space="preserve">нкетирование,беседыснаставникамии </w:t>
      </w:r>
      <w:r>
        <w:rPr>
          <w:spacing w:val="-2"/>
          <w:sz w:val="24"/>
        </w:rPr>
        <w:lastRenderedPageBreak/>
        <w:t>наставляемыми;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  <w:tab w:val="left" w:pos="1893"/>
          <w:tab w:val="left" w:pos="3340"/>
          <w:tab w:val="left" w:pos="5343"/>
          <w:tab w:val="left" w:pos="6271"/>
          <w:tab w:val="left" w:pos="8135"/>
        </w:tabs>
        <w:ind w:right="111" w:firstLine="0"/>
        <w:jc w:val="left"/>
        <w:rPr>
          <w:rFonts w:ascii="Symbol" w:hAnsi="Symbol"/>
        </w:rPr>
      </w:pPr>
      <w:r>
        <w:rPr>
          <w:spacing w:val="-2"/>
          <w:sz w:val="24"/>
        </w:rPr>
        <w:t>анализ,</w:t>
      </w:r>
      <w:r>
        <w:rPr>
          <w:sz w:val="24"/>
        </w:rPr>
        <w:tab/>
      </w:r>
      <w:r>
        <w:rPr>
          <w:spacing w:val="-2"/>
          <w:sz w:val="24"/>
        </w:rPr>
        <w:t>обобщение</w:t>
      </w:r>
      <w:r>
        <w:rPr>
          <w:sz w:val="24"/>
        </w:rPr>
        <w:tab/>
      </w:r>
      <w:r>
        <w:rPr>
          <w:spacing w:val="-2"/>
          <w:sz w:val="24"/>
        </w:rPr>
        <w:t>положительного</w:t>
      </w:r>
      <w:r>
        <w:rPr>
          <w:sz w:val="24"/>
        </w:rPr>
        <w:tab/>
      </w:r>
      <w:r>
        <w:rPr>
          <w:spacing w:val="-2"/>
          <w:sz w:val="24"/>
        </w:rPr>
        <w:t>опыта</w:t>
      </w:r>
      <w:r>
        <w:rPr>
          <w:sz w:val="24"/>
        </w:rPr>
        <w:tab/>
      </w:r>
      <w:r>
        <w:rPr>
          <w:spacing w:val="-2"/>
          <w:sz w:val="24"/>
        </w:rPr>
        <w:t>осуществления</w:t>
      </w:r>
      <w:r>
        <w:rPr>
          <w:sz w:val="24"/>
        </w:rPr>
        <w:tab/>
      </w:r>
      <w:r>
        <w:rPr>
          <w:spacing w:val="-2"/>
          <w:sz w:val="24"/>
        </w:rPr>
        <w:t xml:space="preserve">наставнической </w:t>
      </w:r>
      <w:r>
        <w:rPr>
          <w:sz w:val="24"/>
        </w:rPr>
        <w:t>деятельности, участие в его распространении.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826"/>
        </w:tabs>
        <w:ind w:left="826" w:hanging="708"/>
        <w:rPr>
          <w:sz w:val="24"/>
        </w:rPr>
      </w:pPr>
      <w:r>
        <w:rPr>
          <w:spacing w:val="-2"/>
          <w:sz w:val="24"/>
        </w:rPr>
        <w:t>Куратор имеет право: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jc w:val="left"/>
        <w:rPr>
          <w:rFonts w:ascii="Symbol" w:hAnsi="Symbol"/>
        </w:rPr>
      </w:pPr>
      <w:r>
        <w:rPr>
          <w:sz w:val="24"/>
        </w:rPr>
        <w:t xml:space="preserve">Инициировать мероприятия в рамках организации </w:t>
      </w:r>
      <w:r>
        <w:rPr>
          <w:spacing w:val="-2"/>
          <w:sz w:val="24"/>
        </w:rPr>
        <w:t>наставничества;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jc w:val="left"/>
        <w:rPr>
          <w:rFonts w:ascii="Symbol" w:hAnsi="Symbol"/>
        </w:rPr>
      </w:pPr>
      <w:r>
        <w:rPr>
          <w:sz w:val="24"/>
        </w:rPr>
        <w:t xml:space="preserve">Принимать участие во встречах наставников с </w:t>
      </w:r>
      <w:proofErr w:type="gramStart"/>
      <w:r>
        <w:rPr>
          <w:spacing w:val="-2"/>
          <w:sz w:val="24"/>
        </w:rPr>
        <w:t>наставляемыми</w:t>
      </w:r>
      <w:proofErr w:type="gramEnd"/>
      <w:r>
        <w:rPr>
          <w:spacing w:val="-2"/>
          <w:sz w:val="24"/>
        </w:rPr>
        <w:t>.</w:t>
      </w:r>
    </w:p>
    <w:p w:rsidR="007C173C" w:rsidRDefault="007C173C">
      <w:pPr>
        <w:pStyle w:val="a3"/>
        <w:spacing w:before="27"/>
        <w:ind w:left="0"/>
        <w:jc w:val="left"/>
      </w:pPr>
    </w:p>
    <w:p w:rsidR="007C173C" w:rsidRDefault="005E4BAD">
      <w:pPr>
        <w:pStyle w:val="Heading1"/>
        <w:numPr>
          <w:ilvl w:val="2"/>
          <w:numId w:val="2"/>
        </w:numPr>
        <w:tabs>
          <w:tab w:val="left" w:pos="2545"/>
        </w:tabs>
        <w:ind w:left="2545"/>
        <w:jc w:val="left"/>
      </w:pPr>
      <w:r>
        <w:rPr>
          <w:spacing w:val="-2"/>
        </w:rPr>
        <w:t>Права, обязанности и ответственность наставника</w:t>
      </w:r>
    </w:p>
    <w:p w:rsidR="007C173C" w:rsidRDefault="007C173C">
      <w:pPr>
        <w:pStyle w:val="a3"/>
        <w:spacing w:before="3"/>
        <w:ind w:left="0"/>
        <w:jc w:val="left"/>
        <w:rPr>
          <w:b/>
        </w:rPr>
      </w:pPr>
    </w:p>
    <w:p w:rsidR="007C173C" w:rsidRDefault="005E4BAD">
      <w:pPr>
        <w:pStyle w:val="a4"/>
        <w:numPr>
          <w:ilvl w:val="3"/>
          <w:numId w:val="2"/>
        </w:numPr>
        <w:tabs>
          <w:tab w:val="left" w:pos="825"/>
        </w:tabs>
        <w:spacing w:line="289" w:lineRule="exact"/>
        <w:ind w:left="825" w:hanging="707"/>
        <w:rPr>
          <w:rFonts w:ascii="Calibri" w:hAnsi="Calibri"/>
          <w:sz w:val="24"/>
        </w:rPr>
      </w:pPr>
      <w:r>
        <w:rPr>
          <w:sz w:val="24"/>
        </w:rPr>
        <w:t xml:space="preserve">Наставник имеет </w:t>
      </w:r>
      <w:r>
        <w:rPr>
          <w:spacing w:val="-2"/>
          <w:sz w:val="24"/>
        </w:rPr>
        <w:t>право</w:t>
      </w:r>
      <w:r>
        <w:rPr>
          <w:rFonts w:ascii="Calibri" w:hAnsi="Calibri"/>
          <w:spacing w:val="-2"/>
          <w:sz w:val="24"/>
        </w:rPr>
        <w:t>: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spacing w:line="272" w:lineRule="exact"/>
        <w:ind w:left="838"/>
        <w:rPr>
          <w:rFonts w:ascii="Symbol" w:hAnsi="Symbol"/>
        </w:rPr>
      </w:pPr>
      <w:r>
        <w:rPr>
          <w:sz w:val="24"/>
        </w:rPr>
        <w:t xml:space="preserve">Самостоятельно планировать работу с наставляемыми </w:t>
      </w:r>
      <w:r>
        <w:rPr>
          <w:spacing w:val="-2"/>
          <w:sz w:val="24"/>
        </w:rPr>
        <w:t>педагогами;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4" w:firstLine="0"/>
        <w:rPr>
          <w:rFonts w:ascii="Symbol" w:hAnsi="Symbol"/>
        </w:rPr>
      </w:pPr>
      <w:r>
        <w:rPr>
          <w:sz w:val="24"/>
        </w:rPr>
        <w:t xml:space="preserve">привлекать, с согласия заведующего образовательным учреждением, для оказания помощи </w:t>
      </w:r>
      <w:proofErr w:type="gramStart"/>
      <w:r>
        <w:rPr>
          <w:sz w:val="24"/>
        </w:rPr>
        <w:t>наставляемому</w:t>
      </w:r>
      <w:proofErr w:type="gramEnd"/>
      <w:r>
        <w:rPr>
          <w:sz w:val="24"/>
        </w:rPr>
        <w:t xml:space="preserve"> педагога-психолога и других педагогических работников образовательного учреждения, готовых транслировать свой опыт работы с их согласия;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7" w:firstLine="0"/>
        <w:rPr>
          <w:rFonts w:ascii="Symbol" w:hAnsi="Symbol"/>
        </w:rPr>
      </w:pPr>
      <w:r>
        <w:rPr>
          <w:sz w:val="24"/>
        </w:rPr>
        <w:t xml:space="preserve">знакомитьсявустановленномпорядкесматериаламиличногоделанаставляемогоили получать другую информацию о лице, в отношении которого осуществляется </w:t>
      </w:r>
      <w:r>
        <w:rPr>
          <w:spacing w:val="-2"/>
          <w:sz w:val="24"/>
        </w:rPr>
        <w:t>наставничество;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3" w:firstLine="0"/>
        <w:rPr>
          <w:rFonts w:ascii="Symbol" w:hAnsi="Symbol"/>
        </w:rPr>
      </w:pPr>
      <w:r>
        <w:rPr>
          <w:sz w:val="24"/>
        </w:rPr>
        <w:t>обращаться к администрации с запросом о предоставлении нормативной, статистической, научно-методической документации;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1" w:firstLine="0"/>
        <w:rPr>
          <w:rFonts w:ascii="Symbol" w:hAnsi="Symbol"/>
        </w:rPr>
      </w:pPr>
      <w:r>
        <w:rPr>
          <w:sz w:val="24"/>
        </w:rPr>
        <w:t>осуществлять мониторинг деятельности наставляемого в форме личной проверки выполнения заданий;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1" w:firstLine="0"/>
        <w:rPr>
          <w:rFonts w:ascii="Symbol" w:hAnsi="Symbol"/>
        </w:rPr>
      </w:pPr>
      <w:r>
        <w:rPr>
          <w:sz w:val="24"/>
        </w:rPr>
        <w:t xml:space="preserve">участвовать в обсуждении вопросов, связанных с наставничеством, в том числе, с деятельностью </w:t>
      </w:r>
      <w:proofErr w:type="gramStart"/>
      <w:r>
        <w:rPr>
          <w:sz w:val="24"/>
        </w:rPr>
        <w:t>наставляемого</w:t>
      </w:r>
      <w:proofErr w:type="gramEnd"/>
      <w:r>
        <w:rPr>
          <w:sz w:val="24"/>
        </w:rPr>
        <w:t>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 xml:space="preserve">оценивать результаты работы наставляемых </w:t>
      </w:r>
      <w:r>
        <w:rPr>
          <w:spacing w:val="-2"/>
          <w:sz w:val="24"/>
        </w:rPr>
        <w:t>педагогов;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представлятькпоощрениюнаставляемыхпедагоговзавысокиерезультаты</w:t>
      </w:r>
      <w:r>
        <w:rPr>
          <w:spacing w:val="-2"/>
          <w:sz w:val="24"/>
        </w:rPr>
        <w:t>работы;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7" w:firstLine="0"/>
        <w:rPr>
          <w:rFonts w:ascii="Symbol" w:hAnsi="Symbol"/>
        </w:rPr>
      </w:pPr>
      <w:r>
        <w:rPr>
          <w:sz w:val="24"/>
        </w:rPr>
        <w:t>выявлять успешный опыт работы среди наставляемых педагогов, предлагать транслировать его в образовательном учреждении;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spacing w:before="1"/>
        <w:ind w:left="838"/>
        <w:rPr>
          <w:rFonts w:ascii="Symbol" w:hAnsi="Symbol"/>
        </w:rPr>
      </w:pPr>
      <w:r>
        <w:rPr>
          <w:sz w:val="24"/>
        </w:rPr>
        <w:t xml:space="preserve">организовывать открытые мероприятия наставляемых </w:t>
      </w:r>
      <w:r>
        <w:rPr>
          <w:spacing w:val="-2"/>
          <w:sz w:val="24"/>
        </w:rPr>
        <w:t>педагогов;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1" w:firstLine="0"/>
        <w:rPr>
          <w:rFonts w:ascii="Symbol" w:hAnsi="Symbol"/>
        </w:rPr>
      </w:pPr>
      <w:r>
        <w:rPr>
          <w:sz w:val="24"/>
        </w:rPr>
        <w:t>обращаться к куратору с предложениями по внесению изменений и дополнений в план наставничества, за организационно-методической поддержкой;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6" w:firstLine="0"/>
        <w:rPr>
          <w:rFonts w:ascii="Symbol" w:hAnsi="Symbol"/>
        </w:rPr>
      </w:pPr>
      <w:r>
        <w:rPr>
          <w:sz w:val="24"/>
        </w:rPr>
        <w:t>обращаться с заявлением к куратору и заведующему образовательным учреждением с просьбой о сложении с него обязанностей наставника.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825"/>
        </w:tabs>
        <w:spacing w:before="8" w:line="289" w:lineRule="exact"/>
        <w:ind w:left="825" w:hanging="707"/>
        <w:rPr>
          <w:rFonts w:ascii="Calibri" w:hAnsi="Calibri"/>
          <w:sz w:val="24"/>
        </w:rPr>
      </w:pPr>
      <w:r>
        <w:rPr>
          <w:sz w:val="24"/>
        </w:rPr>
        <w:t xml:space="preserve">Наставник </w:t>
      </w:r>
      <w:r>
        <w:rPr>
          <w:spacing w:val="-2"/>
          <w:sz w:val="24"/>
        </w:rPr>
        <w:t>обязан</w:t>
      </w:r>
      <w:r>
        <w:rPr>
          <w:rFonts w:ascii="Calibri" w:hAnsi="Calibri"/>
          <w:spacing w:val="-2"/>
          <w:sz w:val="24"/>
        </w:rPr>
        <w:t>: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5" w:firstLine="0"/>
        <w:rPr>
          <w:rFonts w:ascii="Symbol" w:hAnsi="Symbol"/>
        </w:rPr>
      </w:pPr>
      <w:r>
        <w:rPr>
          <w:sz w:val="24"/>
        </w:rPr>
        <w:t>руководствоваться требованиями законодательства Российской Федерации, региональными и локальными нормативными правовыми актами образовательного учреждения при осуществлении наставнической деятельности;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5" w:firstLine="0"/>
        <w:rPr>
          <w:rFonts w:ascii="Symbol" w:hAnsi="Symbol"/>
        </w:rPr>
      </w:pPr>
      <w:r>
        <w:rPr>
          <w:sz w:val="24"/>
        </w:rPr>
        <w:t xml:space="preserve">находиться во взаимодействии со всеми структурами, осуществляющими работу с </w:t>
      </w:r>
      <w:proofErr w:type="gramStart"/>
      <w:r>
        <w:rPr>
          <w:sz w:val="24"/>
        </w:rPr>
        <w:t>наставляемым</w:t>
      </w:r>
      <w:proofErr w:type="gramEnd"/>
      <w:r>
        <w:rPr>
          <w:sz w:val="24"/>
        </w:rPr>
        <w:t xml:space="preserve"> по программе наставничества (психологическая служба, школа молодого педагога, методические объединения, педагогический совет и пр.);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7" w:firstLine="0"/>
        <w:rPr>
          <w:rFonts w:ascii="Symbol" w:hAnsi="Symbol"/>
        </w:rPr>
      </w:pPr>
      <w:r>
        <w:rPr>
          <w:sz w:val="24"/>
        </w:rPr>
        <w:t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</w:t>
      </w:r>
    </w:p>
    <w:p w:rsidR="007C173C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spacing w:before="70"/>
        <w:ind w:right="110" w:firstLine="0"/>
      </w:pPr>
      <w:r w:rsidRPr="005E4BAD">
        <w:rPr>
          <w:sz w:val="24"/>
        </w:rPr>
        <w:t>разрабатывать совместно с наставляемым индивидуальный план (план самообразования</w:t>
      </w:r>
      <w:proofErr w:type="gramStart"/>
      <w:r w:rsidRPr="005E4BAD">
        <w:rPr>
          <w:sz w:val="24"/>
        </w:rPr>
        <w:t>)р</w:t>
      </w:r>
      <w:proofErr w:type="gramEnd"/>
      <w:r w:rsidRPr="005E4BAD">
        <w:rPr>
          <w:sz w:val="24"/>
        </w:rPr>
        <w:t>азвитиянаставляемого,</w:t>
      </w:r>
      <w:r w:rsidRPr="005E4BAD">
        <w:rPr>
          <w:sz w:val="24"/>
          <w:szCs w:val="24"/>
        </w:rPr>
        <w:t>даватьконкретныезаданияс</w:t>
      </w:r>
      <w:r w:rsidRPr="005E4BAD">
        <w:rPr>
          <w:spacing w:val="-2"/>
          <w:sz w:val="24"/>
          <w:szCs w:val="24"/>
        </w:rPr>
        <w:t xml:space="preserve">определенным </w:t>
      </w:r>
      <w:r w:rsidRPr="005E4BAD">
        <w:rPr>
          <w:sz w:val="24"/>
          <w:szCs w:val="24"/>
        </w:rPr>
        <w:t>сроком их выполнения, при необходимости оперативно вносить в него коррективы, оценивать фактический результат осуществления запланированных мероприятий;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5" w:firstLine="0"/>
        <w:rPr>
          <w:rFonts w:ascii="Symbol" w:hAnsi="Symbol"/>
        </w:rPr>
      </w:pPr>
      <w:proofErr w:type="gramStart"/>
      <w:r>
        <w:rPr>
          <w:sz w:val="24"/>
        </w:rPr>
        <w:t>в соответствии с планом наставничества лично встречаться с наставляемым для осуществления мероприятий, обсуждения и выбора методов наставнической деятельности;</w:t>
      </w:r>
      <w:proofErr w:type="gramEnd"/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spacing w:before="1"/>
        <w:ind w:right="106" w:firstLine="0"/>
        <w:rPr>
          <w:rFonts w:ascii="Symbol" w:hAnsi="Symbol"/>
        </w:rPr>
      </w:pPr>
      <w:r>
        <w:rPr>
          <w:sz w:val="24"/>
        </w:rPr>
        <w:t>выявлять и совместно устранять допущенные ошибки в деятельности наставляемого в рамках мероприятий индивидуального плана;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0" w:firstLine="0"/>
        <w:rPr>
          <w:rFonts w:ascii="Symbol" w:hAnsi="Symbol"/>
        </w:rPr>
      </w:pPr>
      <w:r>
        <w:rPr>
          <w:sz w:val="24"/>
        </w:rPr>
        <w:t>контролировать выполнение плана самообразовательной деятельности молодым/начинающим специалистом и графика посещения занятий и режимных моментов, праздников и развлечений у опытных педагогов;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5" w:firstLine="0"/>
        <w:rPr>
          <w:rFonts w:ascii="Symbol" w:hAnsi="Symbol"/>
        </w:rPr>
      </w:pPr>
      <w:r>
        <w:rPr>
          <w:sz w:val="24"/>
        </w:rPr>
        <w:t>создавать условия для созидания и научного поиска, творчества в педагогическом процессе через привлечение к инновационной деятельности;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0" w:firstLine="0"/>
        <w:rPr>
          <w:rFonts w:ascii="Symbol" w:hAnsi="Symbol"/>
        </w:rPr>
      </w:pPr>
      <w:r>
        <w:rPr>
          <w:sz w:val="24"/>
        </w:rPr>
        <w:t xml:space="preserve">передавать </w:t>
      </w:r>
      <w:proofErr w:type="gramStart"/>
      <w:r>
        <w:rPr>
          <w:sz w:val="24"/>
        </w:rPr>
        <w:t>наставляемому</w:t>
      </w:r>
      <w:proofErr w:type="gramEnd"/>
      <w:r>
        <w:rPr>
          <w:sz w:val="24"/>
        </w:rPr>
        <w:t xml:space="preserve"> накопленный опыт, обучать наиболее рациональным </w:t>
      </w:r>
      <w:r>
        <w:rPr>
          <w:sz w:val="24"/>
        </w:rPr>
        <w:lastRenderedPageBreak/>
        <w:t>приемам и современным методам работы;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2" w:firstLine="0"/>
        <w:rPr>
          <w:rFonts w:ascii="Symbol" w:hAnsi="Symbol"/>
        </w:rPr>
      </w:pPr>
      <w:r>
        <w:rPr>
          <w:sz w:val="24"/>
        </w:rPr>
        <w:t xml:space="preserve">координировать действия наставляемого в соответствии с задачами образования </w:t>
      </w:r>
      <w:r>
        <w:rPr>
          <w:spacing w:val="-2"/>
          <w:sz w:val="24"/>
        </w:rPr>
        <w:t>воспитанников;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2" w:firstLine="0"/>
        <w:rPr>
          <w:rFonts w:ascii="Symbol" w:hAnsi="Symbol"/>
        </w:rPr>
      </w:pPr>
      <w:r>
        <w:rPr>
          <w:sz w:val="24"/>
        </w:rPr>
        <w:t>изучатьдеятельностьнаставляемых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ыявлятьсуществующиепроблемы,ранжировать их по степени значимости для обеспечения качественного образовательного процесса;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7" w:firstLine="0"/>
        <w:rPr>
          <w:rFonts w:ascii="Symbol" w:hAnsi="Symbol"/>
        </w:rPr>
      </w:pPr>
      <w:r>
        <w:rPr>
          <w:sz w:val="24"/>
        </w:rPr>
        <w:t xml:space="preserve">обеспечивать </w:t>
      </w:r>
      <w:proofErr w:type="gramStart"/>
      <w:r>
        <w:rPr>
          <w:sz w:val="24"/>
        </w:rPr>
        <w:t>методическую</w:t>
      </w:r>
      <w:proofErr w:type="gramEnd"/>
      <w:r>
        <w:rPr>
          <w:sz w:val="24"/>
        </w:rPr>
        <w:t>, информационную и другие виды помощи наставляемым, обучать в различных формах;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4" w:firstLine="0"/>
        <w:rPr>
          <w:rFonts w:ascii="Symbol" w:hAnsi="Symbol"/>
        </w:rPr>
      </w:pPr>
      <w:r>
        <w:rPr>
          <w:sz w:val="24"/>
        </w:rPr>
        <w:t>оказывать помощь в проектировании, моделировании и организации образовательной работы с детьми в соответствии с возрастными особенностями и задачами образовательной программы дошкольного образования и адаптированной образовательной программы дошкольного образования;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7" w:firstLine="0"/>
        <w:rPr>
          <w:rFonts w:ascii="Symbol" w:hAnsi="Symbol"/>
        </w:rPr>
      </w:pPr>
      <w:r>
        <w:rPr>
          <w:sz w:val="24"/>
        </w:rPr>
        <w:t>содействовать укреплению и повышению уровня престижности образовательной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5" w:firstLine="0"/>
        <w:rPr>
          <w:rFonts w:ascii="Symbol" w:hAnsi="Symbol"/>
        </w:rPr>
      </w:pPr>
      <w:r>
        <w:rPr>
          <w:sz w:val="24"/>
        </w:rPr>
        <w:t xml:space="preserve">рекомендовать участие </w:t>
      </w:r>
      <w:proofErr w:type="gramStart"/>
      <w:r>
        <w:rPr>
          <w:sz w:val="24"/>
        </w:rPr>
        <w:t>наставляемого</w:t>
      </w:r>
      <w:proofErr w:type="gramEnd"/>
      <w:r>
        <w:rPr>
          <w:sz w:val="24"/>
        </w:rPr>
        <w:t xml:space="preserve"> в профессиональных конкурсах, оказывать всестороннюю поддержку и методическое сопровождение;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6" w:firstLine="0"/>
        <w:rPr>
          <w:rFonts w:ascii="Symbol" w:hAnsi="Symbol"/>
        </w:rPr>
      </w:pPr>
      <w:r>
        <w:rPr>
          <w:sz w:val="24"/>
        </w:rPr>
        <w:t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3" w:firstLine="0"/>
        <w:rPr>
          <w:rFonts w:ascii="Symbol" w:hAnsi="Symbol"/>
        </w:rPr>
      </w:pPr>
      <w:r>
        <w:rPr>
          <w:sz w:val="24"/>
        </w:rPr>
        <w:t xml:space="preserve">оказывать позитивное влияние на рост профессиональной компетентности </w:t>
      </w:r>
      <w:proofErr w:type="gramStart"/>
      <w:r>
        <w:rPr>
          <w:spacing w:val="-2"/>
          <w:sz w:val="24"/>
        </w:rPr>
        <w:t>наставляемого</w:t>
      </w:r>
      <w:proofErr w:type="gramEnd"/>
      <w:r>
        <w:rPr>
          <w:spacing w:val="-2"/>
          <w:sz w:val="24"/>
        </w:rPr>
        <w:t>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5" w:firstLine="0"/>
        <w:rPr>
          <w:rFonts w:ascii="Symbol" w:hAnsi="Symbol"/>
        </w:rPr>
      </w:pPr>
      <w:r>
        <w:rPr>
          <w:sz w:val="24"/>
        </w:rPr>
        <w:t>подводить итоги профессионального роста наставляемого с предложениями по дальнейшей работе с ним на заседаниях педагогического совета;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 xml:space="preserve">соблюдать педагогическую </w:t>
      </w:r>
      <w:r>
        <w:rPr>
          <w:spacing w:val="-2"/>
          <w:sz w:val="24"/>
        </w:rPr>
        <w:t>этику.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825"/>
        </w:tabs>
        <w:ind w:left="825" w:hanging="707"/>
        <w:rPr>
          <w:sz w:val="24"/>
        </w:rPr>
      </w:pPr>
      <w:r>
        <w:rPr>
          <w:sz w:val="24"/>
        </w:rPr>
        <w:t xml:space="preserve">Наставник несет ответственность </w:t>
      </w:r>
      <w:proofErr w:type="gramStart"/>
      <w:r>
        <w:rPr>
          <w:spacing w:val="-5"/>
          <w:sz w:val="24"/>
        </w:rPr>
        <w:t>за</w:t>
      </w:r>
      <w:proofErr w:type="gramEnd"/>
      <w:r>
        <w:rPr>
          <w:spacing w:val="-5"/>
          <w:sz w:val="24"/>
        </w:rPr>
        <w:t>: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 xml:space="preserve">Качество контрольно-диагностических обучающих </w:t>
      </w:r>
      <w:r>
        <w:rPr>
          <w:spacing w:val="-2"/>
          <w:sz w:val="24"/>
        </w:rPr>
        <w:t>мероприятий;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0" w:firstLine="0"/>
        <w:rPr>
          <w:rFonts w:ascii="Symbol" w:hAnsi="Symbol"/>
        </w:rPr>
      </w:pPr>
      <w:r>
        <w:rPr>
          <w:sz w:val="24"/>
        </w:rPr>
        <w:t xml:space="preserve">степень адаптации молодых и вновь прибывших в образовательное учреждение </w:t>
      </w:r>
      <w:r>
        <w:rPr>
          <w:spacing w:val="-2"/>
          <w:sz w:val="24"/>
        </w:rPr>
        <w:t>педагогов;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улучшениекачестваобразовательнойдеятельности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оторуюони</w:t>
      </w:r>
      <w:r>
        <w:rPr>
          <w:spacing w:val="-2"/>
          <w:sz w:val="24"/>
        </w:rPr>
        <w:t>организуют;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2" w:firstLine="0"/>
        <w:rPr>
          <w:rFonts w:ascii="Symbol" w:hAnsi="Symbol"/>
        </w:rPr>
      </w:pPr>
      <w:r>
        <w:rPr>
          <w:sz w:val="24"/>
        </w:rPr>
        <w:t xml:space="preserve">уровень их готовности к образовательной деятельности с учетом специфики образовательного учреждения и требований ФГОС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 xml:space="preserve">этичное взаимодействие с наставляемыми </w:t>
      </w:r>
      <w:r>
        <w:rPr>
          <w:spacing w:val="-2"/>
          <w:sz w:val="24"/>
        </w:rPr>
        <w:t>педагогами.</w:t>
      </w:r>
    </w:p>
    <w:p w:rsidR="007C173C" w:rsidRDefault="007C173C">
      <w:pPr>
        <w:pStyle w:val="a3"/>
        <w:spacing w:before="4"/>
        <w:ind w:left="0"/>
        <w:jc w:val="left"/>
      </w:pPr>
    </w:p>
    <w:p w:rsidR="007C173C" w:rsidRDefault="005E4BAD">
      <w:pPr>
        <w:pStyle w:val="Heading1"/>
        <w:numPr>
          <w:ilvl w:val="2"/>
          <w:numId w:val="2"/>
        </w:numPr>
        <w:tabs>
          <w:tab w:val="left" w:pos="3174"/>
        </w:tabs>
        <w:ind w:left="3174" w:hanging="566"/>
        <w:jc w:val="left"/>
      </w:pPr>
      <w:r>
        <w:t xml:space="preserve">Права и обязанности </w:t>
      </w:r>
      <w:r>
        <w:rPr>
          <w:spacing w:val="-2"/>
        </w:rPr>
        <w:t>наставляемого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2"/>
        </w:tabs>
        <w:spacing w:before="272"/>
        <w:ind w:left="762" w:hanging="644"/>
        <w:rPr>
          <w:sz w:val="24"/>
        </w:rPr>
      </w:pPr>
      <w:proofErr w:type="gramStart"/>
      <w:r>
        <w:rPr>
          <w:sz w:val="24"/>
        </w:rPr>
        <w:t>Наставляемый</w:t>
      </w:r>
      <w:proofErr w:type="gramEnd"/>
      <w:r>
        <w:rPr>
          <w:sz w:val="24"/>
        </w:rPr>
        <w:t xml:space="preserve"> имеет </w:t>
      </w:r>
      <w:r>
        <w:rPr>
          <w:spacing w:val="-2"/>
          <w:sz w:val="24"/>
        </w:rPr>
        <w:t>право: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 xml:space="preserve">Систематически повышать свой профессиональный </w:t>
      </w:r>
      <w:r>
        <w:rPr>
          <w:spacing w:val="-2"/>
          <w:sz w:val="24"/>
        </w:rPr>
        <w:t>уровень;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5" w:firstLine="0"/>
        <w:rPr>
          <w:rFonts w:ascii="Symbol" w:hAnsi="Symbol"/>
        </w:rPr>
      </w:pPr>
      <w:r>
        <w:rPr>
          <w:sz w:val="24"/>
        </w:rPr>
        <w:t>пользоваться имеющейся в методическом кабинете образовательного учреждения нормативной, информационно-аналитической и учебно-методической документацией, материалами и иными ресурсами, обеспечивающими реализацию индивидуального плана;</w:t>
      </w:r>
    </w:p>
    <w:p w:rsidR="005E4BAD" w:rsidRPr="005E4BAD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spacing w:before="70"/>
        <w:ind w:right="105" w:firstLine="0"/>
        <w:jc w:val="left"/>
        <w:rPr>
          <w:rFonts w:ascii="Symbol" w:hAnsi="Symbol"/>
        </w:rPr>
      </w:pPr>
      <w:r w:rsidRPr="005E4BAD">
        <w:rPr>
          <w:sz w:val="24"/>
        </w:rPr>
        <w:t>участвовать в составлении персонализированной программы наставничества педагогических работников;</w:t>
      </w:r>
      <w:r>
        <w:rPr>
          <w:sz w:val="24"/>
        </w:rPr>
        <w:t xml:space="preserve"> </w:t>
      </w:r>
    </w:p>
    <w:p w:rsidR="007C173C" w:rsidRPr="005E4BAD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spacing w:before="70"/>
        <w:ind w:right="105" w:firstLine="0"/>
        <w:jc w:val="left"/>
        <w:rPr>
          <w:rFonts w:ascii="Symbol" w:hAnsi="Symbol"/>
        </w:rPr>
      </w:pPr>
      <w:r w:rsidRPr="005E4BAD">
        <w:rPr>
          <w:spacing w:val="-2"/>
          <w:sz w:val="24"/>
        </w:rPr>
        <w:t>обращаться</w:t>
      </w:r>
      <w:r w:rsidRPr="005E4BAD">
        <w:rPr>
          <w:sz w:val="24"/>
        </w:rPr>
        <w:tab/>
      </w:r>
      <w:r w:rsidRPr="005E4BAD">
        <w:rPr>
          <w:spacing w:val="-10"/>
          <w:sz w:val="24"/>
        </w:rPr>
        <w:t>к</w:t>
      </w:r>
      <w:r w:rsidRPr="005E4BAD">
        <w:rPr>
          <w:sz w:val="24"/>
        </w:rPr>
        <w:tab/>
      </w:r>
      <w:r w:rsidRPr="005E4BAD">
        <w:rPr>
          <w:spacing w:val="-2"/>
          <w:sz w:val="24"/>
        </w:rPr>
        <w:t>наставнику</w:t>
      </w:r>
      <w:r w:rsidRPr="005E4BAD">
        <w:rPr>
          <w:sz w:val="24"/>
        </w:rPr>
        <w:tab/>
      </w:r>
      <w:r w:rsidRPr="005E4BAD">
        <w:rPr>
          <w:spacing w:val="-6"/>
          <w:sz w:val="24"/>
        </w:rPr>
        <w:t>за</w:t>
      </w:r>
      <w:r w:rsidRPr="005E4BAD">
        <w:rPr>
          <w:sz w:val="24"/>
        </w:rPr>
        <w:tab/>
      </w:r>
      <w:r w:rsidRPr="005E4BAD">
        <w:rPr>
          <w:spacing w:val="-2"/>
          <w:sz w:val="24"/>
        </w:rPr>
        <w:t>советом,</w:t>
      </w:r>
      <w:r w:rsidRPr="005E4BAD">
        <w:rPr>
          <w:sz w:val="24"/>
        </w:rPr>
        <w:tab/>
      </w:r>
      <w:r w:rsidRPr="005E4BAD">
        <w:rPr>
          <w:spacing w:val="-2"/>
          <w:sz w:val="24"/>
        </w:rPr>
        <w:t>помощью</w:t>
      </w:r>
      <w:r w:rsidRPr="005E4BAD">
        <w:rPr>
          <w:sz w:val="24"/>
        </w:rPr>
        <w:tab/>
      </w:r>
      <w:r w:rsidRPr="005E4BAD">
        <w:rPr>
          <w:spacing w:val="-6"/>
          <w:sz w:val="24"/>
        </w:rPr>
        <w:t>по</w:t>
      </w:r>
      <w:r w:rsidRPr="005E4BAD">
        <w:rPr>
          <w:sz w:val="24"/>
        </w:rPr>
        <w:tab/>
      </w:r>
      <w:r w:rsidRPr="005E4BAD">
        <w:rPr>
          <w:spacing w:val="-2"/>
          <w:sz w:val="24"/>
        </w:rPr>
        <w:t>вопросам,</w:t>
      </w:r>
      <w:r w:rsidRPr="005E4BAD">
        <w:rPr>
          <w:sz w:val="24"/>
        </w:rPr>
        <w:tab/>
      </w:r>
      <w:r w:rsidRPr="005E4BAD">
        <w:rPr>
          <w:spacing w:val="-2"/>
          <w:sz w:val="24"/>
        </w:rPr>
        <w:t>связанным</w:t>
      </w:r>
      <w:r w:rsidRPr="005E4BAD">
        <w:rPr>
          <w:sz w:val="24"/>
        </w:rPr>
        <w:tab/>
      </w:r>
      <w:r w:rsidRPr="005E4BAD">
        <w:rPr>
          <w:spacing w:val="-10"/>
          <w:sz w:val="24"/>
        </w:rPr>
        <w:t xml:space="preserve">с </w:t>
      </w:r>
      <w:r w:rsidRPr="005E4BAD">
        <w:rPr>
          <w:sz w:val="24"/>
        </w:rPr>
        <w:t>должностными обязанностями, профессиональной деятельностью и наставничеством;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7" w:firstLine="0"/>
        <w:jc w:val="left"/>
        <w:rPr>
          <w:rFonts w:ascii="Symbol" w:hAnsi="Symbol"/>
        </w:rPr>
      </w:pPr>
      <w:r>
        <w:rPr>
          <w:sz w:val="24"/>
        </w:rPr>
        <w:t>вносить на рассмотрение администрации образовательного учреждения предложения по совершенствованию работы, связанной с наставничеством.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  <w:tab w:val="left" w:pos="2297"/>
          <w:tab w:val="left" w:pos="2683"/>
          <w:tab w:val="left" w:pos="3877"/>
          <w:tab w:val="left" w:pos="4278"/>
          <w:tab w:val="left" w:pos="5954"/>
          <w:tab w:val="left" w:pos="8011"/>
          <w:tab w:val="left" w:pos="9653"/>
        </w:tabs>
        <w:spacing w:before="1"/>
        <w:ind w:right="106" w:firstLine="0"/>
        <w:jc w:val="left"/>
        <w:rPr>
          <w:rFonts w:ascii="Symbol" w:hAnsi="Symbol"/>
        </w:rPr>
      </w:pPr>
      <w:r>
        <w:rPr>
          <w:spacing w:val="-2"/>
          <w:sz w:val="24"/>
        </w:rPr>
        <w:t>обращаться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куратору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заведующему</w:t>
      </w:r>
      <w:r>
        <w:rPr>
          <w:sz w:val="24"/>
        </w:rPr>
        <w:tab/>
      </w:r>
      <w:r>
        <w:rPr>
          <w:spacing w:val="-2"/>
          <w:sz w:val="24"/>
        </w:rPr>
        <w:t>образовательным</w:t>
      </w:r>
      <w:r>
        <w:rPr>
          <w:sz w:val="24"/>
        </w:rPr>
        <w:tab/>
      </w:r>
      <w:r>
        <w:rPr>
          <w:spacing w:val="-2"/>
          <w:sz w:val="24"/>
        </w:rPr>
        <w:t>учреждением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ходатайством о замене наставника.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764"/>
        </w:tabs>
        <w:spacing w:line="275" w:lineRule="exact"/>
        <w:rPr>
          <w:sz w:val="24"/>
        </w:rPr>
      </w:pPr>
      <w:r>
        <w:rPr>
          <w:sz w:val="24"/>
        </w:rPr>
        <w:t xml:space="preserve">Наставляемый </w:t>
      </w:r>
      <w:r>
        <w:rPr>
          <w:spacing w:val="-2"/>
          <w:sz w:val="24"/>
        </w:rPr>
        <w:t>обязан: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4" w:firstLine="0"/>
        <w:rPr>
          <w:rFonts w:ascii="Symbol" w:hAnsi="Symbol"/>
        </w:rPr>
      </w:pPr>
      <w:r>
        <w:rPr>
          <w:sz w:val="24"/>
        </w:rPr>
        <w:t>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7" w:firstLine="0"/>
        <w:rPr>
          <w:rFonts w:ascii="Symbol" w:hAnsi="Symbol"/>
        </w:rPr>
      </w:pPr>
      <w:r>
        <w:rPr>
          <w:sz w:val="24"/>
        </w:rPr>
        <w:t>реализовывать мероприятия плана персонализированной программы наставничества в установленные сроки;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lastRenderedPageBreak/>
        <w:t>соблюдать правила внутреннего трудового распорядка образовательного</w:t>
      </w:r>
      <w:r>
        <w:rPr>
          <w:spacing w:val="-2"/>
          <w:sz w:val="24"/>
        </w:rPr>
        <w:t xml:space="preserve"> учреждения;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7" w:firstLine="0"/>
        <w:rPr>
          <w:rFonts w:ascii="Symbol" w:hAnsi="Symbol"/>
        </w:rPr>
      </w:pPr>
      <w:r>
        <w:rPr>
          <w:sz w:val="24"/>
        </w:rPr>
        <w:t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образовательном учреждении;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2" w:firstLine="0"/>
        <w:rPr>
          <w:rFonts w:ascii="Symbol" w:hAnsi="Symbol"/>
        </w:rPr>
      </w:pPr>
      <w:r>
        <w:rPr>
          <w:sz w:val="24"/>
        </w:rPr>
        <w:t>выполнять указания и рекомендации наставника по исполнению должностных, профессиональных обязанностей;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2" w:firstLine="0"/>
        <w:rPr>
          <w:rFonts w:ascii="Symbol" w:hAnsi="Symbol"/>
        </w:rPr>
      </w:pPr>
      <w:r>
        <w:rPr>
          <w:sz w:val="24"/>
        </w:rPr>
        <w:t>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7C173C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ind w:right="110" w:firstLine="0"/>
        <w:rPr>
          <w:rFonts w:ascii="Symbol" w:hAnsi="Symbol"/>
        </w:rPr>
      </w:pPr>
      <w:r>
        <w:rPr>
          <w:sz w:val="24"/>
        </w:rPr>
        <w:t>совместно с наставником развивать дефицитные компетенции, выявлять и устранять допущенные ошибки и выявленные затруднения;</w:t>
      </w:r>
    </w:p>
    <w:p w:rsidR="007C173C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выполнятьрекомендации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вязанныесиндивидуальнымпланом</w:t>
      </w:r>
      <w:r>
        <w:rPr>
          <w:spacing w:val="-2"/>
          <w:sz w:val="24"/>
        </w:rPr>
        <w:t>наставничества;</w:t>
      </w:r>
    </w:p>
    <w:p w:rsidR="007C173C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ind w:right="114" w:firstLine="0"/>
        <w:rPr>
          <w:rFonts w:ascii="Symbol" w:hAnsi="Symbol"/>
        </w:rPr>
      </w:pPr>
      <w:r>
        <w:rPr>
          <w:sz w:val="24"/>
        </w:rPr>
        <w:t>сообщать наставнику о трудностях, возникших в связи с исполнением определенных пунктов плана;</w:t>
      </w:r>
    </w:p>
    <w:p w:rsidR="007C173C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 xml:space="preserve">проявлять дисциплинированность, организованность и культуру в </w:t>
      </w:r>
      <w:r>
        <w:rPr>
          <w:spacing w:val="-2"/>
          <w:sz w:val="24"/>
        </w:rPr>
        <w:t>работе;</w:t>
      </w:r>
    </w:p>
    <w:p w:rsidR="007C173C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ind w:right="115" w:firstLine="0"/>
        <w:rPr>
          <w:rFonts w:ascii="Symbol" w:hAnsi="Symbol"/>
        </w:rPr>
      </w:pPr>
      <w:r>
        <w:rPr>
          <w:sz w:val="24"/>
        </w:rPr>
        <w:t>учиться у наставника передовым, инновационным методам и формам работы, правильно строить свои взаимоотношения с ним;</w:t>
      </w:r>
    </w:p>
    <w:p w:rsidR="007C173C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ind w:right="105" w:firstLine="0"/>
        <w:rPr>
          <w:rFonts w:ascii="Symbol" w:hAnsi="Symbol"/>
        </w:rPr>
      </w:pPr>
      <w:r>
        <w:rPr>
          <w:sz w:val="24"/>
        </w:rPr>
        <w:t>принимать участие в мероприятиях, организованных для лиц, в отношении которых осуществляется наставничество;</w:t>
      </w:r>
    </w:p>
    <w:p w:rsidR="007C173C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 xml:space="preserve">повышать профессиональную квалификацию удобным для  себя </w:t>
      </w:r>
      <w:r>
        <w:rPr>
          <w:spacing w:val="-2"/>
          <w:sz w:val="24"/>
        </w:rPr>
        <w:t>способом.</w:t>
      </w:r>
    </w:p>
    <w:p w:rsidR="007C173C" w:rsidRDefault="007C173C" w:rsidP="005E4BAD">
      <w:pPr>
        <w:pStyle w:val="a3"/>
        <w:spacing w:before="5"/>
        <w:ind w:left="0"/>
      </w:pPr>
    </w:p>
    <w:p w:rsidR="007C173C" w:rsidRDefault="005E4BAD" w:rsidP="005E4BAD">
      <w:pPr>
        <w:pStyle w:val="Heading1"/>
        <w:numPr>
          <w:ilvl w:val="2"/>
          <w:numId w:val="2"/>
        </w:numPr>
        <w:tabs>
          <w:tab w:val="left" w:pos="1448"/>
        </w:tabs>
        <w:ind w:left="1448" w:hanging="567"/>
        <w:jc w:val="both"/>
      </w:pPr>
      <w:r>
        <w:t xml:space="preserve">Процесс формирования пар (групп) наставников и </w:t>
      </w:r>
      <w:r>
        <w:rPr>
          <w:spacing w:val="-2"/>
        </w:rPr>
        <w:t>наставляемых</w:t>
      </w:r>
    </w:p>
    <w:p w:rsidR="007C173C" w:rsidRDefault="005E4BAD" w:rsidP="005E4BAD">
      <w:pPr>
        <w:pStyle w:val="a4"/>
        <w:numPr>
          <w:ilvl w:val="3"/>
          <w:numId w:val="2"/>
        </w:numPr>
        <w:tabs>
          <w:tab w:val="left" w:pos="763"/>
        </w:tabs>
        <w:spacing w:before="271"/>
        <w:ind w:left="763" w:hanging="645"/>
        <w:rPr>
          <w:sz w:val="24"/>
        </w:rPr>
      </w:pPr>
      <w:r>
        <w:rPr>
          <w:sz w:val="24"/>
        </w:rPr>
        <w:t xml:space="preserve">Формирование наставнических пар (групп) осуществляется по основным </w:t>
      </w:r>
      <w:r>
        <w:rPr>
          <w:spacing w:val="-2"/>
          <w:sz w:val="24"/>
        </w:rPr>
        <w:t>критериям:</w:t>
      </w:r>
    </w:p>
    <w:p w:rsidR="007C173C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ind w:right="113" w:firstLine="0"/>
        <w:rPr>
          <w:rFonts w:ascii="Symbol" w:hAnsi="Symbol"/>
        </w:rPr>
      </w:pPr>
      <w:r>
        <w:rPr>
          <w:sz w:val="24"/>
        </w:rPr>
        <w:t>профессиональный профиль или личный (</w:t>
      </w:r>
      <w:proofErr w:type="spellStart"/>
      <w:r>
        <w:rPr>
          <w:sz w:val="24"/>
        </w:rPr>
        <w:t>компетентностный</w:t>
      </w:r>
      <w:proofErr w:type="spellEnd"/>
      <w:r>
        <w:rPr>
          <w:sz w:val="24"/>
        </w:rPr>
        <w:t xml:space="preserve">) опыт наставника должны соответствовать запросам наставляемого или </w:t>
      </w:r>
      <w:proofErr w:type="gramStart"/>
      <w:r>
        <w:rPr>
          <w:sz w:val="24"/>
        </w:rPr>
        <w:t>наставляемых</w:t>
      </w:r>
      <w:proofErr w:type="gramEnd"/>
      <w:r>
        <w:rPr>
          <w:sz w:val="24"/>
        </w:rPr>
        <w:t>;</w:t>
      </w:r>
    </w:p>
    <w:p w:rsidR="007C173C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ind w:right="103" w:firstLine="0"/>
        <w:rPr>
          <w:rFonts w:ascii="Symbol" w:hAnsi="Symbol"/>
        </w:rPr>
      </w:pPr>
      <w:r>
        <w:rPr>
          <w:sz w:val="24"/>
        </w:rPr>
        <w:t xml:space="preserve">у наставнической пары (группы) должен сложиться взаимный интерес и симпатия, позволяющие в будущем эффективно взаимодействовать в рамках программы </w:t>
      </w:r>
      <w:r>
        <w:rPr>
          <w:spacing w:val="-2"/>
          <w:sz w:val="24"/>
        </w:rPr>
        <w:t>наставничества.</w:t>
      </w:r>
    </w:p>
    <w:p w:rsidR="007C173C" w:rsidRDefault="005E4BAD" w:rsidP="005E4BAD">
      <w:pPr>
        <w:pStyle w:val="a4"/>
        <w:numPr>
          <w:ilvl w:val="3"/>
          <w:numId w:val="2"/>
        </w:numPr>
        <w:tabs>
          <w:tab w:val="left" w:pos="763"/>
        </w:tabs>
        <w:spacing w:before="1"/>
        <w:ind w:right="107"/>
        <w:rPr>
          <w:sz w:val="24"/>
        </w:rPr>
      </w:pPr>
      <w:r>
        <w:rPr>
          <w:sz w:val="24"/>
        </w:rPr>
        <w:t>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заведующего образовательным учреждением.</w:t>
      </w:r>
    </w:p>
    <w:p w:rsidR="007C173C" w:rsidRDefault="007C173C" w:rsidP="005E4BAD">
      <w:pPr>
        <w:pStyle w:val="a3"/>
        <w:spacing w:before="4"/>
        <w:ind w:left="0"/>
      </w:pPr>
    </w:p>
    <w:p w:rsidR="007C173C" w:rsidRDefault="005E4BAD" w:rsidP="005E4BAD">
      <w:pPr>
        <w:pStyle w:val="Heading1"/>
        <w:numPr>
          <w:ilvl w:val="2"/>
          <w:numId w:val="2"/>
        </w:numPr>
        <w:tabs>
          <w:tab w:val="left" w:pos="1685"/>
        </w:tabs>
        <w:spacing w:before="1"/>
        <w:ind w:left="1685" w:hanging="566"/>
        <w:jc w:val="both"/>
      </w:pPr>
      <w:r>
        <w:t xml:space="preserve">Завершение персонализированной программы </w:t>
      </w:r>
      <w:r>
        <w:rPr>
          <w:spacing w:val="-2"/>
        </w:rPr>
        <w:t>наставничества</w:t>
      </w:r>
    </w:p>
    <w:p w:rsidR="007C173C" w:rsidRDefault="005E4BAD" w:rsidP="005E4BAD">
      <w:pPr>
        <w:pStyle w:val="a4"/>
        <w:numPr>
          <w:ilvl w:val="3"/>
          <w:numId w:val="2"/>
        </w:numPr>
        <w:tabs>
          <w:tab w:val="left" w:pos="826"/>
        </w:tabs>
        <w:spacing w:before="271"/>
        <w:ind w:left="826" w:hanging="708"/>
        <w:rPr>
          <w:sz w:val="24"/>
        </w:rPr>
      </w:pPr>
      <w:r>
        <w:rPr>
          <w:sz w:val="24"/>
        </w:rPr>
        <w:t xml:space="preserve">Завершение персонализированной программы наставничества происходит в </w:t>
      </w:r>
      <w:r>
        <w:rPr>
          <w:spacing w:val="-2"/>
          <w:sz w:val="24"/>
        </w:rPr>
        <w:t>случае:</w:t>
      </w:r>
    </w:p>
    <w:p w:rsidR="007C173C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ind w:right="107" w:firstLine="0"/>
        <w:rPr>
          <w:rFonts w:ascii="Symbol" w:hAnsi="Symbol"/>
        </w:rPr>
      </w:pPr>
      <w:r>
        <w:rPr>
          <w:sz w:val="24"/>
        </w:rPr>
        <w:t>Завершения плана мероприятий персонализированной программы наставничества в полном объеме;</w:t>
      </w:r>
    </w:p>
    <w:p w:rsidR="007C173C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ind w:right="111" w:firstLine="0"/>
        <w:rPr>
          <w:rFonts w:ascii="Symbol" w:hAnsi="Symbol"/>
        </w:rPr>
      </w:pPr>
      <w:r>
        <w:rPr>
          <w:sz w:val="24"/>
        </w:rPr>
        <w:t>По инициативе наставника или наставляемого и/или обоюдному решению (по уважительным обстоятельствам);</w:t>
      </w:r>
    </w:p>
    <w:p w:rsidR="007C173C" w:rsidRDefault="005E4BAD" w:rsidP="005E4BAD">
      <w:pPr>
        <w:pStyle w:val="a4"/>
        <w:numPr>
          <w:ilvl w:val="4"/>
          <w:numId w:val="2"/>
        </w:numPr>
        <w:tabs>
          <w:tab w:val="left" w:pos="838"/>
        </w:tabs>
        <w:spacing w:before="70"/>
        <w:ind w:right="112" w:firstLine="0"/>
      </w:pPr>
      <w:r w:rsidRPr="005E4BAD">
        <w:rPr>
          <w:sz w:val="24"/>
        </w:rPr>
        <w:t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</w:t>
      </w:r>
      <w:r>
        <w:rPr>
          <w:sz w:val="24"/>
        </w:rPr>
        <w:t xml:space="preserve"> </w:t>
      </w:r>
      <w:r w:rsidRPr="005E4BAD">
        <w:rPr>
          <w:sz w:val="24"/>
          <w:szCs w:val="24"/>
        </w:rPr>
        <w:t>наставляемого–форс-</w:t>
      </w:r>
      <w:r w:rsidRPr="005E4BAD">
        <w:rPr>
          <w:spacing w:val="-2"/>
          <w:sz w:val="24"/>
          <w:szCs w:val="24"/>
        </w:rPr>
        <w:t>мажора).</w:t>
      </w:r>
    </w:p>
    <w:p w:rsidR="007C173C" w:rsidRDefault="005E4BAD" w:rsidP="005E4BAD">
      <w:pPr>
        <w:pStyle w:val="a4"/>
        <w:numPr>
          <w:ilvl w:val="3"/>
          <w:numId w:val="2"/>
        </w:numPr>
        <w:tabs>
          <w:tab w:val="left" w:pos="763"/>
        </w:tabs>
        <w:spacing w:before="274"/>
        <w:ind w:right="108"/>
        <w:rPr>
          <w:sz w:val="24"/>
        </w:rPr>
      </w:pPr>
      <w:r>
        <w:rPr>
          <w:sz w:val="24"/>
        </w:rPr>
        <w:t xml:space="preserve">Изменение </w:t>
      </w:r>
      <w:proofErr w:type="gramStart"/>
      <w:r>
        <w:rPr>
          <w:sz w:val="24"/>
        </w:rPr>
        <w:t>сроков реализации персонализированной программы наставничества педагогических работников</w:t>
      </w:r>
      <w:proofErr w:type="gramEnd"/>
      <w:r>
        <w:rPr>
          <w:sz w:val="24"/>
        </w:rPr>
        <w:t>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</w:t>
      </w:r>
    </w:p>
    <w:p w:rsidR="007C173C" w:rsidRDefault="007C173C">
      <w:pPr>
        <w:pStyle w:val="a3"/>
        <w:spacing w:before="5"/>
        <w:ind w:left="0"/>
        <w:jc w:val="left"/>
      </w:pPr>
    </w:p>
    <w:p w:rsidR="007C173C" w:rsidRDefault="005E4BAD">
      <w:pPr>
        <w:pStyle w:val="Heading1"/>
        <w:numPr>
          <w:ilvl w:val="2"/>
          <w:numId w:val="2"/>
        </w:numPr>
        <w:tabs>
          <w:tab w:val="left" w:pos="2504"/>
        </w:tabs>
        <w:ind w:left="2504" w:hanging="566"/>
        <w:jc w:val="left"/>
      </w:pPr>
      <w:r>
        <w:t xml:space="preserve">Документы, регламентирующие </w:t>
      </w:r>
      <w:r>
        <w:rPr>
          <w:spacing w:val="-2"/>
        </w:rPr>
        <w:t>наставничество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825"/>
        </w:tabs>
        <w:spacing w:before="271"/>
        <w:ind w:left="825" w:hanging="707"/>
        <w:rPr>
          <w:sz w:val="24"/>
        </w:rPr>
      </w:pPr>
      <w:r>
        <w:rPr>
          <w:sz w:val="24"/>
        </w:rPr>
        <w:t xml:space="preserve">К документам, регламентирующим деятельность наставников, </w:t>
      </w:r>
      <w:r>
        <w:rPr>
          <w:spacing w:val="-2"/>
          <w:sz w:val="24"/>
        </w:rPr>
        <w:t>относятся: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3" w:firstLine="0"/>
        <w:rPr>
          <w:rFonts w:ascii="Symbol" w:hAnsi="Symbol"/>
        </w:rPr>
      </w:pPr>
      <w:r>
        <w:rPr>
          <w:sz w:val="24"/>
        </w:rPr>
        <w:t xml:space="preserve">Положение о системе наставничества педагогических работников в образовательном </w:t>
      </w:r>
      <w:r>
        <w:rPr>
          <w:spacing w:val="-2"/>
          <w:sz w:val="24"/>
        </w:rPr>
        <w:t>учреждении;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8" w:firstLine="0"/>
        <w:rPr>
          <w:rFonts w:ascii="Symbol" w:hAnsi="Symbol"/>
        </w:rPr>
      </w:pPr>
      <w:r>
        <w:rPr>
          <w:sz w:val="24"/>
        </w:rPr>
        <w:t>Дорожная карта (план мероприятий) по реализации Положения о системе наставничества педагогических работников в образовательном учреждении;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spacing w:before="1"/>
        <w:ind w:left="838"/>
        <w:rPr>
          <w:rFonts w:ascii="Symbol" w:hAnsi="Symbol"/>
        </w:rPr>
      </w:pPr>
      <w:r>
        <w:rPr>
          <w:sz w:val="24"/>
        </w:rPr>
        <w:lastRenderedPageBreak/>
        <w:t xml:space="preserve">Программа наставничества образовательного </w:t>
      </w:r>
      <w:r>
        <w:rPr>
          <w:spacing w:val="-2"/>
          <w:sz w:val="24"/>
        </w:rPr>
        <w:t>учреждения;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 xml:space="preserve">Приказ заведующего образовательным учреждением об организации </w:t>
      </w:r>
      <w:r>
        <w:rPr>
          <w:spacing w:val="-2"/>
          <w:sz w:val="24"/>
        </w:rPr>
        <w:t>наставничества;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5" w:firstLine="0"/>
        <w:rPr>
          <w:rFonts w:ascii="Symbol" w:hAnsi="Symbol"/>
        </w:rPr>
      </w:pPr>
      <w:r>
        <w:rPr>
          <w:sz w:val="24"/>
        </w:rPr>
        <w:t xml:space="preserve">приказ заведующего образовательным учреждением о закреплении наставнических </w:t>
      </w:r>
      <w:r>
        <w:rPr>
          <w:spacing w:val="-2"/>
          <w:sz w:val="24"/>
        </w:rPr>
        <w:t>пар/групп;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7" w:firstLine="0"/>
        <w:rPr>
          <w:rFonts w:ascii="Symbol" w:hAnsi="Symbol"/>
        </w:rPr>
      </w:pPr>
      <w:r>
        <w:rPr>
          <w:sz w:val="24"/>
        </w:rPr>
        <w:t xml:space="preserve">протоколы заседаний педагогического совета, на которых рассматривались вопросы </w:t>
      </w:r>
      <w:r>
        <w:rPr>
          <w:spacing w:val="-2"/>
          <w:sz w:val="24"/>
        </w:rPr>
        <w:t>наставничества;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03" w:firstLine="0"/>
        <w:rPr>
          <w:rFonts w:ascii="Symbol" w:hAnsi="Symbol"/>
        </w:rPr>
      </w:pPr>
      <w:r>
        <w:rPr>
          <w:sz w:val="24"/>
        </w:rPr>
        <w:t xml:space="preserve">методические рекомендации по передовому опыту проведения работы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наставничеств;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график посещения занятий и режимных моментов у опытных</w:t>
      </w:r>
      <w:r>
        <w:rPr>
          <w:spacing w:val="-2"/>
          <w:sz w:val="24"/>
        </w:rPr>
        <w:t xml:space="preserve"> педагогов;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 xml:space="preserve">письменное согласие предполагаемого </w:t>
      </w:r>
      <w:r>
        <w:rPr>
          <w:spacing w:val="-2"/>
          <w:sz w:val="24"/>
        </w:rPr>
        <w:t>наставника;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 xml:space="preserve">письменное согласие наставляемого педагогического </w:t>
      </w:r>
      <w:r>
        <w:rPr>
          <w:spacing w:val="-2"/>
          <w:sz w:val="24"/>
        </w:rPr>
        <w:t>работника;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 xml:space="preserve">план самообразовательной деятельности наставляемого педагогического </w:t>
      </w:r>
      <w:r>
        <w:rPr>
          <w:spacing w:val="-2"/>
          <w:sz w:val="24"/>
        </w:rPr>
        <w:t>работника;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2" w:firstLine="0"/>
        <w:rPr>
          <w:rFonts w:ascii="Symbol" w:hAnsi="Symbol"/>
        </w:rPr>
      </w:pPr>
      <w:r>
        <w:rPr>
          <w:sz w:val="24"/>
        </w:rPr>
        <w:t>график посещения занятий и режимных моментов, праздников и развлечений у опытных педагогов.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825"/>
        </w:tabs>
        <w:spacing w:before="1"/>
        <w:ind w:left="825" w:hanging="707"/>
        <w:rPr>
          <w:sz w:val="24"/>
        </w:rPr>
      </w:pPr>
      <w:r>
        <w:rPr>
          <w:sz w:val="24"/>
        </w:rPr>
        <w:t>По окончанию процедуры разработки Положения издаются</w:t>
      </w:r>
      <w:r>
        <w:rPr>
          <w:spacing w:val="-2"/>
          <w:sz w:val="24"/>
        </w:rPr>
        <w:t xml:space="preserve"> приказы: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left="838"/>
        <w:rPr>
          <w:rFonts w:ascii="Symbol" w:hAnsi="Symbol"/>
        </w:rPr>
      </w:pPr>
      <w:r>
        <w:rPr>
          <w:sz w:val="24"/>
        </w:rPr>
        <w:t>Об утверждении</w:t>
      </w:r>
      <w:r>
        <w:rPr>
          <w:spacing w:val="-2"/>
          <w:sz w:val="24"/>
        </w:rPr>
        <w:t xml:space="preserve"> Положения;</w:t>
      </w:r>
    </w:p>
    <w:p w:rsidR="007C173C" w:rsidRDefault="005E4BAD">
      <w:pPr>
        <w:pStyle w:val="a4"/>
        <w:numPr>
          <w:ilvl w:val="4"/>
          <w:numId w:val="2"/>
        </w:numPr>
        <w:tabs>
          <w:tab w:val="left" w:pos="838"/>
        </w:tabs>
        <w:ind w:right="112" w:firstLine="0"/>
        <w:rPr>
          <w:rFonts w:ascii="Symbol" w:hAnsi="Symbol"/>
        </w:rPr>
      </w:pPr>
      <w:r>
        <w:rPr>
          <w:sz w:val="24"/>
        </w:rPr>
        <w:t>О закреплении наставника (не позднее 2 (двух) недель  с момента назначения молодого специалиста на должность).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825"/>
        </w:tabs>
        <w:ind w:right="106"/>
        <w:rPr>
          <w:sz w:val="24"/>
        </w:rPr>
      </w:pPr>
      <w:r>
        <w:rPr>
          <w:sz w:val="24"/>
        </w:rPr>
        <w:t>По окончании срока наставничества наставляемый должен сдать заместителю заведующего (по воспитательной и методической работе) следующие документы: план по самообразованию наставляемого с оценкой наставника о проделанной работе и отзывом с предложениями по дальнейшей работе.</w:t>
      </w:r>
    </w:p>
    <w:p w:rsidR="007C173C" w:rsidRDefault="007C173C">
      <w:pPr>
        <w:pStyle w:val="a3"/>
        <w:spacing w:before="26"/>
        <w:ind w:left="0"/>
        <w:jc w:val="left"/>
      </w:pPr>
    </w:p>
    <w:p w:rsidR="007C173C" w:rsidRDefault="005E4BAD">
      <w:pPr>
        <w:pStyle w:val="Heading1"/>
        <w:numPr>
          <w:ilvl w:val="2"/>
          <w:numId w:val="2"/>
        </w:numPr>
        <w:tabs>
          <w:tab w:val="left" w:pos="3616"/>
        </w:tabs>
        <w:ind w:left="3616" w:hanging="567"/>
        <w:jc w:val="left"/>
      </w:pPr>
      <w:r>
        <w:t xml:space="preserve">Заключительные </w:t>
      </w:r>
      <w:r>
        <w:rPr>
          <w:spacing w:val="-2"/>
        </w:rPr>
        <w:t>положения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825"/>
        </w:tabs>
        <w:spacing w:before="272"/>
        <w:ind w:right="108"/>
        <w:rPr>
          <w:sz w:val="24"/>
        </w:rPr>
      </w:pPr>
      <w:r>
        <w:rPr>
          <w:sz w:val="24"/>
        </w:rPr>
        <w:t>Настоящее Положение является локальным нормативным актом, принимается на педагогическом совете ГКДОУ «ДЕТСКИЙ САД № 281 Г.О. ДОНЕЦК» ДНР, согласовывается с первичной профсоюзной организацией и утверждается (либо вводится в действие) приказом заведующего образовательным учреждением.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825"/>
        </w:tabs>
        <w:ind w:right="107"/>
        <w:rPr>
          <w:sz w:val="24"/>
        </w:rPr>
      </w:pPr>
      <w:r>
        <w:rPr>
          <w:sz w:val="24"/>
        </w:rPr>
        <w:t>Все изменения и дополнения, вносимые в настоящее Положение, регистрируются в протоколе и оформляются в письменной форме в соответствии действующим законодательством Российской Федерации.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825"/>
        </w:tabs>
        <w:ind w:right="114"/>
        <w:rPr>
          <w:sz w:val="24"/>
        </w:rPr>
      </w:pPr>
      <w:r>
        <w:rPr>
          <w:sz w:val="24"/>
        </w:rPr>
        <w:t>Положение принимается на неопределенный срок. Изменения и дополнения к Положению принимаются в порядке, предусмотренном п. 10.1. настоящего Положения.</w:t>
      </w:r>
    </w:p>
    <w:p w:rsidR="007C173C" w:rsidRDefault="005E4BAD">
      <w:pPr>
        <w:pStyle w:val="a4"/>
        <w:numPr>
          <w:ilvl w:val="3"/>
          <w:numId w:val="2"/>
        </w:numPr>
        <w:tabs>
          <w:tab w:val="left" w:pos="825"/>
        </w:tabs>
        <w:ind w:right="115"/>
        <w:rPr>
          <w:sz w:val="24"/>
        </w:rPr>
      </w:pPr>
      <w:r>
        <w:rPr>
          <w:sz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7C173C" w:rsidSect="007C173C">
      <w:pgSz w:w="11910" w:h="16840"/>
      <w:pgMar w:top="760" w:right="74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130DF"/>
    <w:multiLevelType w:val="hybridMultilevel"/>
    <w:tmpl w:val="3ECA4AAC"/>
    <w:lvl w:ilvl="0" w:tplc="31D2AAAA">
      <w:start w:val="1"/>
      <w:numFmt w:val="decimal"/>
      <w:lvlText w:val="%1)"/>
      <w:lvlJc w:val="left"/>
      <w:pPr>
        <w:ind w:left="1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D04DCC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F5544E8E">
      <w:numFmt w:val="bullet"/>
      <w:lvlText w:val="•"/>
      <w:lvlJc w:val="left"/>
      <w:pPr>
        <w:ind w:left="2069" w:hanging="708"/>
      </w:pPr>
      <w:rPr>
        <w:rFonts w:hint="default"/>
        <w:lang w:val="ru-RU" w:eastAsia="en-US" w:bidi="ar-SA"/>
      </w:rPr>
    </w:lvl>
    <w:lvl w:ilvl="3" w:tplc="018811B2">
      <w:numFmt w:val="bullet"/>
      <w:lvlText w:val="•"/>
      <w:lvlJc w:val="left"/>
      <w:pPr>
        <w:ind w:left="3044" w:hanging="708"/>
      </w:pPr>
      <w:rPr>
        <w:rFonts w:hint="default"/>
        <w:lang w:val="ru-RU" w:eastAsia="en-US" w:bidi="ar-SA"/>
      </w:rPr>
    </w:lvl>
    <w:lvl w:ilvl="4" w:tplc="27FC67BC">
      <w:numFmt w:val="bullet"/>
      <w:lvlText w:val="•"/>
      <w:lvlJc w:val="left"/>
      <w:pPr>
        <w:ind w:left="4019" w:hanging="708"/>
      </w:pPr>
      <w:rPr>
        <w:rFonts w:hint="default"/>
        <w:lang w:val="ru-RU" w:eastAsia="en-US" w:bidi="ar-SA"/>
      </w:rPr>
    </w:lvl>
    <w:lvl w:ilvl="5" w:tplc="0BC842DE">
      <w:numFmt w:val="bullet"/>
      <w:lvlText w:val="•"/>
      <w:lvlJc w:val="left"/>
      <w:pPr>
        <w:ind w:left="4994" w:hanging="708"/>
      </w:pPr>
      <w:rPr>
        <w:rFonts w:hint="default"/>
        <w:lang w:val="ru-RU" w:eastAsia="en-US" w:bidi="ar-SA"/>
      </w:rPr>
    </w:lvl>
    <w:lvl w:ilvl="6" w:tplc="CB44962C">
      <w:numFmt w:val="bullet"/>
      <w:lvlText w:val="•"/>
      <w:lvlJc w:val="left"/>
      <w:pPr>
        <w:ind w:left="5969" w:hanging="708"/>
      </w:pPr>
      <w:rPr>
        <w:rFonts w:hint="default"/>
        <w:lang w:val="ru-RU" w:eastAsia="en-US" w:bidi="ar-SA"/>
      </w:rPr>
    </w:lvl>
    <w:lvl w:ilvl="7" w:tplc="83BC4A8A">
      <w:numFmt w:val="bullet"/>
      <w:lvlText w:val="•"/>
      <w:lvlJc w:val="left"/>
      <w:pPr>
        <w:ind w:left="6944" w:hanging="708"/>
      </w:pPr>
      <w:rPr>
        <w:rFonts w:hint="default"/>
        <w:lang w:val="ru-RU" w:eastAsia="en-US" w:bidi="ar-SA"/>
      </w:rPr>
    </w:lvl>
    <w:lvl w:ilvl="8" w:tplc="F7EE130C">
      <w:numFmt w:val="bullet"/>
      <w:lvlText w:val="•"/>
      <w:lvlJc w:val="left"/>
      <w:pPr>
        <w:ind w:left="7919" w:hanging="708"/>
      </w:pPr>
      <w:rPr>
        <w:rFonts w:hint="default"/>
        <w:lang w:val="ru-RU" w:eastAsia="en-US" w:bidi="ar-SA"/>
      </w:rPr>
    </w:lvl>
  </w:abstractNum>
  <w:abstractNum w:abstractNumId="1">
    <w:nsid w:val="0AC96474"/>
    <w:multiLevelType w:val="multilevel"/>
    <w:tmpl w:val="25CEA6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32" w:hanging="2160"/>
      </w:pPr>
      <w:rPr>
        <w:rFonts w:hint="default"/>
      </w:rPr>
    </w:lvl>
  </w:abstractNum>
  <w:abstractNum w:abstractNumId="2">
    <w:nsid w:val="114250BE"/>
    <w:multiLevelType w:val="hybridMultilevel"/>
    <w:tmpl w:val="3DC415C4"/>
    <w:lvl w:ilvl="0" w:tplc="7D02427E">
      <w:start w:val="1"/>
      <w:numFmt w:val="decimal"/>
      <w:lvlText w:val="%1"/>
      <w:lvlJc w:val="left"/>
      <w:pPr>
        <w:ind w:left="118" w:hanging="720"/>
        <w:jc w:val="left"/>
      </w:pPr>
      <w:rPr>
        <w:rFonts w:hint="default"/>
        <w:lang w:val="ru-RU" w:eastAsia="en-US" w:bidi="ar-SA"/>
      </w:rPr>
    </w:lvl>
    <w:lvl w:ilvl="1" w:tplc="6A8841F8">
      <w:numFmt w:val="none"/>
      <w:lvlText w:val=""/>
      <w:lvlJc w:val="left"/>
      <w:pPr>
        <w:tabs>
          <w:tab w:val="num" w:pos="360"/>
        </w:tabs>
      </w:pPr>
    </w:lvl>
    <w:lvl w:ilvl="2" w:tplc="2BD287A2">
      <w:start w:val="2"/>
      <w:numFmt w:val="decimal"/>
      <w:lvlText w:val="%3."/>
      <w:lvlJc w:val="left"/>
      <w:pPr>
        <w:ind w:left="3549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3" w:tplc="C64A77A0">
      <w:numFmt w:val="none"/>
      <w:lvlText w:val=""/>
      <w:lvlJc w:val="left"/>
      <w:pPr>
        <w:tabs>
          <w:tab w:val="num" w:pos="360"/>
        </w:tabs>
      </w:pPr>
    </w:lvl>
    <w:lvl w:ilvl="4" w:tplc="940AD17E">
      <w:numFmt w:val="bullet"/>
      <w:lvlText w:val=""/>
      <w:lvlJc w:val="left"/>
      <w:pPr>
        <w:ind w:left="118" w:hanging="72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5" w:tplc="8E20D4B4">
      <w:numFmt w:val="bullet"/>
      <w:lvlText w:val="•"/>
      <w:lvlJc w:val="left"/>
      <w:pPr>
        <w:ind w:left="4594" w:hanging="720"/>
      </w:pPr>
      <w:rPr>
        <w:rFonts w:hint="default"/>
        <w:lang w:val="ru-RU" w:eastAsia="en-US" w:bidi="ar-SA"/>
      </w:rPr>
    </w:lvl>
    <w:lvl w:ilvl="6" w:tplc="A3241212">
      <w:numFmt w:val="bullet"/>
      <w:lvlText w:val="•"/>
      <w:lvlJc w:val="left"/>
      <w:pPr>
        <w:ind w:left="5649" w:hanging="720"/>
      </w:pPr>
      <w:rPr>
        <w:rFonts w:hint="default"/>
        <w:lang w:val="ru-RU" w:eastAsia="en-US" w:bidi="ar-SA"/>
      </w:rPr>
    </w:lvl>
    <w:lvl w:ilvl="7" w:tplc="84040928">
      <w:numFmt w:val="bullet"/>
      <w:lvlText w:val="•"/>
      <w:lvlJc w:val="left"/>
      <w:pPr>
        <w:ind w:left="6704" w:hanging="720"/>
      </w:pPr>
      <w:rPr>
        <w:rFonts w:hint="default"/>
        <w:lang w:val="ru-RU" w:eastAsia="en-US" w:bidi="ar-SA"/>
      </w:rPr>
    </w:lvl>
    <w:lvl w:ilvl="8" w:tplc="9AE280C2">
      <w:numFmt w:val="bullet"/>
      <w:lvlText w:val="•"/>
      <w:lvlJc w:val="left"/>
      <w:pPr>
        <w:ind w:left="7759" w:hanging="72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C173C"/>
    <w:rsid w:val="003C74B8"/>
    <w:rsid w:val="005744D7"/>
    <w:rsid w:val="005E4BAD"/>
    <w:rsid w:val="007C173C"/>
    <w:rsid w:val="00955F3A"/>
    <w:rsid w:val="00AC7EED"/>
    <w:rsid w:val="00B711A6"/>
    <w:rsid w:val="00BB2376"/>
    <w:rsid w:val="00D16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173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17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C173C"/>
    <w:pPr>
      <w:ind w:left="11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C173C"/>
    <w:pPr>
      <w:ind w:left="1448" w:hanging="56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C173C"/>
    <w:pPr>
      <w:ind w:left="118"/>
      <w:jc w:val="both"/>
    </w:pPr>
  </w:style>
  <w:style w:type="paragraph" w:customStyle="1" w:styleId="TableParagraph">
    <w:name w:val="Table Paragraph"/>
    <w:basedOn w:val="a"/>
    <w:uiPriority w:val="1"/>
    <w:qFormat/>
    <w:rsid w:val="007C173C"/>
  </w:style>
  <w:style w:type="table" w:styleId="a5">
    <w:name w:val="Table Grid"/>
    <w:basedOn w:val="a1"/>
    <w:uiPriority w:val="39"/>
    <w:rsid w:val="00D16F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D16F36"/>
    <w:pPr>
      <w:widowControl/>
      <w:autoSpaceDE/>
      <w:autoSpaceDN/>
    </w:pPr>
    <w:rPr>
      <w:lang w:val="ru-RU"/>
    </w:rPr>
  </w:style>
  <w:style w:type="character" w:customStyle="1" w:styleId="FontStyle">
    <w:name w:val="Font Style"/>
    <w:rsid w:val="00D16F36"/>
    <w:rPr>
      <w:rFonts w:cs="Courier New"/>
      <w:color w:val="00000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16F3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6F3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3874</Words>
  <Characters>22083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2024-11-21T09:03:00Z</cp:lastPrinted>
  <dcterms:created xsi:type="dcterms:W3CDTF">2024-11-21T09:07:00Z</dcterms:created>
  <dcterms:modified xsi:type="dcterms:W3CDTF">2024-11-21T09:08:00Z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2024-11-21T00:00:00Z</vt:filetime>
  </property>
  <property fmtid="{D5CDD505-2E9C-101B-9397-08002B2CF9AE}" pid="3" name="Producer">
    <vt:lpwstr>iLovePDF</vt:lpwstr>
  </property>
</Properties>
</file>